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FF4" w:rsidRPr="001D3918" w:rsidRDefault="00A05801">
      <w:r>
        <w:rPr>
          <w:noProof/>
          <w:lang w:val="tr-TR" w:eastAsia="tr-TR" w:bidi="ar-SA"/>
        </w:rPr>
        <w:drawing>
          <wp:anchor distT="0" distB="0" distL="114300" distR="114300" simplePos="0" relativeHeight="251668480" behindDoc="1" locked="0" layoutInCell="1" allowOverlap="1">
            <wp:simplePos x="0" y="0"/>
            <wp:positionH relativeFrom="column">
              <wp:posOffset>146685</wp:posOffset>
            </wp:positionH>
            <wp:positionV relativeFrom="paragraph">
              <wp:posOffset>31115</wp:posOffset>
            </wp:positionV>
            <wp:extent cx="1885950" cy="1885950"/>
            <wp:effectExtent l="19050" t="0" r="0" b="0"/>
            <wp:wrapTight wrapText="bothSides">
              <wp:wrapPolygon edited="0">
                <wp:start x="-218" y="0"/>
                <wp:lineTo x="-218" y="21382"/>
                <wp:lineTo x="21600" y="21382"/>
                <wp:lineTo x="21600" y="0"/>
                <wp:lineTo x="-218" y="0"/>
              </wp:wrapPolygon>
            </wp:wrapTight>
            <wp:docPr id="1" name="Resim 4" descr="C:\Users\fatih ermez\Desktop\kabul.2019.SON\P.A.G.E\logobig1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atih ermez\Desktop\kabul.2019.SON\P.A.G.E\logobig1 copy.jpg"/>
                    <pic:cNvPicPr>
                      <a:picLocks noChangeAspect="1" noChangeArrowheads="1"/>
                    </pic:cNvPicPr>
                  </pic:nvPicPr>
                  <pic:blipFill>
                    <a:blip r:embed="rId4" cstate="print"/>
                    <a:srcRect/>
                    <a:stretch>
                      <a:fillRect/>
                    </a:stretch>
                  </pic:blipFill>
                  <pic:spPr bwMode="auto">
                    <a:xfrm>
                      <a:off x="0" y="0"/>
                      <a:ext cx="1885950" cy="1885950"/>
                    </a:xfrm>
                    <a:prstGeom prst="rect">
                      <a:avLst/>
                    </a:prstGeom>
                    <a:noFill/>
                    <a:ln w="9525">
                      <a:noFill/>
                      <a:miter lim="800000"/>
                      <a:headEnd/>
                      <a:tailEnd/>
                    </a:ln>
                  </pic:spPr>
                </pic:pic>
              </a:graphicData>
            </a:graphic>
          </wp:anchor>
        </w:drawing>
      </w:r>
    </w:p>
    <w:p w:rsidR="009C5FF4" w:rsidRPr="001D3918" w:rsidRDefault="009C5FF4"/>
    <w:p w:rsidR="00221AA2" w:rsidRPr="001D3918" w:rsidRDefault="00221AA2"/>
    <w:p w:rsidR="009C5FF4" w:rsidRPr="001D3918" w:rsidRDefault="009C5FF4"/>
    <w:p w:rsidR="009C5FF4" w:rsidRPr="001D3918" w:rsidRDefault="009C5FF4"/>
    <w:p w:rsidR="00B05B2B" w:rsidRDefault="00B05B2B" w:rsidP="009C0A56">
      <w:pPr>
        <w:jc w:val="center"/>
        <w:rPr>
          <w:sz w:val="40"/>
          <w:szCs w:val="40"/>
        </w:rPr>
      </w:pPr>
      <w:r w:rsidRPr="001D3918">
        <w:rPr>
          <w:noProof/>
          <w:lang w:val="tr-TR" w:eastAsia="tr-TR" w:bidi="ar-SA"/>
        </w:rPr>
        <w:drawing>
          <wp:anchor distT="0" distB="0" distL="114300" distR="114300" simplePos="0" relativeHeight="251666432" behindDoc="1" locked="0" layoutInCell="1" allowOverlap="1">
            <wp:simplePos x="0" y="0"/>
            <wp:positionH relativeFrom="column">
              <wp:posOffset>22860</wp:posOffset>
            </wp:positionH>
            <wp:positionV relativeFrom="paragraph">
              <wp:posOffset>96520</wp:posOffset>
            </wp:positionV>
            <wp:extent cx="2276475" cy="1604645"/>
            <wp:effectExtent l="0" t="0" r="0" b="0"/>
            <wp:wrapTight wrapText="bothSides">
              <wp:wrapPolygon edited="0">
                <wp:start x="0" y="0"/>
                <wp:lineTo x="0" y="21284"/>
                <wp:lineTo x="21510" y="21284"/>
                <wp:lineTo x="21510" y="0"/>
                <wp:lineTo x="0" y="0"/>
              </wp:wrapPolygon>
            </wp:wrapTight>
            <wp:docPr id="6" name="Resim 5" descr="C:\Users\fatih ermez\Desktop\kabul.2019.SON\P.A.G.E\broşur\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atih ermez\Desktop\kabul.2019.SON\P.A.G.E\broşur\indir.jpg"/>
                    <pic:cNvPicPr>
                      <a:picLocks noChangeAspect="1" noChangeArrowheads="1"/>
                    </pic:cNvPicPr>
                  </pic:nvPicPr>
                  <pic:blipFill>
                    <a:blip r:embed="rId5"/>
                    <a:srcRect/>
                    <a:stretch>
                      <a:fillRect/>
                    </a:stretch>
                  </pic:blipFill>
                  <pic:spPr bwMode="auto">
                    <a:xfrm>
                      <a:off x="0" y="0"/>
                      <a:ext cx="2276475" cy="1604645"/>
                    </a:xfrm>
                    <a:prstGeom prst="rect">
                      <a:avLst/>
                    </a:prstGeom>
                    <a:noFill/>
                    <a:ln w="9525">
                      <a:noFill/>
                      <a:miter lim="800000"/>
                      <a:headEnd/>
                      <a:tailEnd/>
                    </a:ln>
                  </pic:spPr>
                </pic:pic>
              </a:graphicData>
            </a:graphic>
          </wp:anchor>
        </w:drawing>
      </w:r>
    </w:p>
    <w:p w:rsidR="00B05B2B" w:rsidRDefault="00B05B2B" w:rsidP="009C0A56">
      <w:pPr>
        <w:jc w:val="center"/>
        <w:rPr>
          <w:sz w:val="40"/>
          <w:szCs w:val="40"/>
        </w:rPr>
      </w:pPr>
    </w:p>
    <w:p w:rsidR="00B05B2B" w:rsidRDefault="00B05B2B" w:rsidP="009C0A56">
      <w:pPr>
        <w:jc w:val="center"/>
        <w:rPr>
          <w:sz w:val="40"/>
          <w:szCs w:val="40"/>
        </w:rPr>
      </w:pPr>
      <w:r w:rsidRPr="001D3918">
        <w:rPr>
          <w:noProof/>
          <w:lang w:val="tr-TR" w:eastAsia="tr-TR" w:bidi="ar-SA"/>
        </w:rPr>
        <w:drawing>
          <wp:anchor distT="0" distB="0" distL="114300" distR="114300" simplePos="0" relativeHeight="251658240" behindDoc="1" locked="0" layoutInCell="1" allowOverlap="1">
            <wp:simplePos x="0" y="0"/>
            <wp:positionH relativeFrom="column">
              <wp:posOffset>-2324100</wp:posOffset>
            </wp:positionH>
            <wp:positionV relativeFrom="paragraph">
              <wp:posOffset>352425</wp:posOffset>
            </wp:positionV>
            <wp:extent cx="2220595" cy="1333500"/>
            <wp:effectExtent l="0" t="0" r="0" b="0"/>
            <wp:wrapTight wrapText="bothSides">
              <wp:wrapPolygon edited="0">
                <wp:start x="0" y="0"/>
                <wp:lineTo x="0" y="21291"/>
                <wp:lineTo x="21495" y="21291"/>
                <wp:lineTo x="21495" y="0"/>
                <wp:lineTo x="0" y="0"/>
              </wp:wrapPolygon>
            </wp:wrapTight>
            <wp:docPr id="3" name="Resim 3" descr="C:\Users\fatih ermez\Desktop\kabul.2019.SON\P.A.G.E\broşur\u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atih ermez\Desktop\kabul.2019.SON\P.A.G.E\broşur\ua_logo.jpg"/>
                    <pic:cNvPicPr>
                      <a:picLocks noChangeAspect="1" noChangeArrowheads="1"/>
                    </pic:cNvPicPr>
                  </pic:nvPicPr>
                  <pic:blipFill>
                    <a:blip r:embed="rId6"/>
                    <a:srcRect/>
                    <a:stretch>
                      <a:fillRect/>
                    </a:stretch>
                  </pic:blipFill>
                  <pic:spPr bwMode="auto">
                    <a:xfrm>
                      <a:off x="0" y="0"/>
                      <a:ext cx="2220595" cy="1333500"/>
                    </a:xfrm>
                    <a:prstGeom prst="rect">
                      <a:avLst/>
                    </a:prstGeom>
                    <a:noFill/>
                    <a:ln w="9525">
                      <a:noFill/>
                      <a:miter lim="800000"/>
                      <a:headEnd/>
                      <a:tailEnd/>
                    </a:ln>
                  </pic:spPr>
                </pic:pic>
              </a:graphicData>
            </a:graphic>
          </wp:anchor>
        </w:drawing>
      </w:r>
    </w:p>
    <w:p w:rsidR="00B05B2B" w:rsidRDefault="00B05B2B" w:rsidP="009C0A56">
      <w:pPr>
        <w:jc w:val="center"/>
        <w:rPr>
          <w:sz w:val="40"/>
          <w:szCs w:val="40"/>
        </w:rPr>
      </w:pPr>
    </w:p>
    <w:p w:rsidR="00B05B2B" w:rsidRDefault="00B05B2B" w:rsidP="009C0A56">
      <w:pPr>
        <w:jc w:val="center"/>
        <w:rPr>
          <w:sz w:val="40"/>
          <w:szCs w:val="40"/>
        </w:rPr>
      </w:pPr>
    </w:p>
    <w:p w:rsidR="009C5FF4" w:rsidRPr="00B05B2B" w:rsidRDefault="008046FA" w:rsidP="00473781">
      <w:pPr>
        <w:ind w:firstLine="0"/>
        <w:jc w:val="center"/>
        <w:rPr>
          <w:sz w:val="28"/>
          <w:szCs w:val="28"/>
        </w:rPr>
      </w:pPr>
      <w:r w:rsidRPr="008046FA">
        <w:rPr>
          <w:sz w:val="28"/>
          <w:szCs w:val="28"/>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129pt;height:21.75pt" fillcolor="black">
            <v:shadow color="#868686"/>
            <v:textpath style="font-family:&quot;Arial Black&quot;" fitshape="t" trim="t" string="P.A.G.E "/>
          </v:shape>
        </w:pict>
      </w:r>
    </w:p>
    <w:p w:rsidR="009C5FF4" w:rsidRPr="00B05B2B" w:rsidRDefault="008D731F" w:rsidP="009C0A56">
      <w:pPr>
        <w:pStyle w:val="KonuBal"/>
        <w:jc w:val="center"/>
        <w:rPr>
          <w:rFonts w:asciiTheme="minorHAnsi" w:hAnsiTheme="minorHAnsi"/>
          <w:i w:val="0"/>
          <w:color w:val="FF0000"/>
          <w:sz w:val="28"/>
          <w:szCs w:val="28"/>
        </w:rPr>
      </w:pPr>
      <w:r>
        <w:rPr>
          <w:rFonts w:asciiTheme="minorHAnsi" w:hAnsiTheme="minorHAnsi"/>
          <w:i w:val="0"/>
          <w:color w:val="FF0000"/>
          <w:sz w:val="28"/>
          <w:szCs w:val="28"/>
        </w:rPr>
        <w:t>PROMOTIN</w:t>
      </w:r>
      <w:r w:rsidR="009C0A56" w:rsidRPr="00B05B2B">
        <w:rPr>
          <w:rFonts w:asciiTheme="minorHAnsi" w:hAnsiTheme="minorHAnsi"/>
          <w:i w:val="0"/>
          <w:color w:val="FF0000"/>
          <w:sz w:val="28"/>
          <w:szCs w:val="28"/>
        </w:rPr>
        <w:t>G AWARENESS OF GENDER EQUALITY</w:t>
      </w:r>
    </w:p>
    <w:p w:rsidR="00473781" w:rsidRPr="00473781" w:rsidRDefault="00473781" w:rsidP="00473781">
      <w:pPr>
        <w:pStyle w:val="Balk2"/>
      </w:pPr>
      <w:proofErr w:type="spellStart"/>
      <w:r w:rsidRPr="00473781">
        <w:t>Colegiul''Gheorghe</w:t>
      </w:r>
      <w:proofErr w:type="spellEnd"/>
      <w:r w:rsidRPr="00473781">
        <w:t xml:space="preserve"> </w:t>
      </w:r>
      <w:proofErr w:type="spellStart"/>
      <w:r w:rsidR="00752F06" w:rsidRPr="00473781">
        <w:t>Tatarescu''Rovinari</w:t>
      </w:r>
      <w:proofErr w:type="spellEnd"/>
      <w:r w:rsidR="00752F06" w:rsidRPr="00473781">
        <w:t xml:space="preserve"> / </w:t>
      </w:r>
      <w:r w:rsidR="00752F06" w:rsidRPr="00473781">
        <w:rPr>
          <w:color w:val="FF0000"/>
        </w:rPr>
        <w:t>ROMANIA</w:t>
      </w:r>
    </w:p>
    <w:p w:rsidR="00A9685F" w:rsidRPr="00473781" w:rsidRDefault="00A9685F" w:rsidP="00473781">
      <w:pPr>
        <w:pStyle w:val="Balk2"/>
      </w:pPr>
      <w:proofErr w:type="spellStart"/>
      <w:r w:rsidRPr="00473781">
        <w:t>Isparta</w:t>
      </w:r>
      <w:proofErr w:type="spellEnd"/>
      <w:r w:rsidR="00473781">
        <w:t xml:space="preserve"> </w:t>
      </w:r>
      <w:proofErr w:type="spellStart"/>
      <w:r w:rsidRPr="00473781">
        <w:t>Gazi</w:t>
      </w:r>
      <w:proofErr w:type="spellEnd"/>
      <w:r w:rsidR="00473781">
        <w:t xml:space="preserve"> </w:t>
      </w:r>
      <w:proofErr w:type="spellStart"/>
      <w:r w:rsidRPr="00473781">
        <w:t>Sosyal</w:t>
      </w:r>
      <w:proofErr w:type="spellEnd"/>
      <w:r w:rsidR="00473781">
        <w:t xml:space="preserve"> </w:t>
      </w:r>
      <w:proofErr w:type="spellStart"/>
      <w:r w:rsidRPr="00473781">
        <w:t>Bilimler</w:t>
      </w:r>
      <w:proofErr w:type="spellEnd"/>
      <w:r w:rsidR="00473781">
        <w:t xml:space="preserve"> </w:t>
      </w:r>
      <w:proofErr w:type="spellStart"/>
      <w:r w:rsidRPr="00473781">
        <w:t>Lisesi</w:t>
      </w:r>
      <w:proofErr w:type="spellEnd"/>
      <w:r w:rsidRPr="00473781">
        <w:t xml:space="preserve"> / </w:t>
      </w:r>
      <w:r w:rsidRPr="00473781">
        <w:rPr>
          <w:color w:val="FF0000"/>
        </w:rPr>
        <w:t>TÜRKİYE</w:t>
      </w:r>
    </w:p>
    <w:p w:rsidR="00473781" w:rsidRDefault="00A9685F" w:rsidP="00473781">
      <w:pPr>
        <w:pStyle w:val="Balk2"/>
      </w:pPr>
      <w:r w:rsidRPr="00473781">
        <w:t xml:space="preserve">IIS Verona </w:t>
      </w:r>
      <w:proofErr w:type="gramStart"/>
      <w:r w:rsidRPr="00473781">
        <w:t>Trento  /</w:t>
      </w:r>
      <w:proofErr w:type="gramEnd"/>
      <w:r w:rsidRPr="00473781">
        <w:rPr>
          <w:color w:val="FF0000"/>
        </w:rPr>
        <w:t>ITALY</w:t>
      </w:r>
    </w:p>
    <w:p w:rsidR="00A9685F" w:rsidRPr="00473781" w:rsidRDefault="00A9685F" w:rsidP="00473781">
      <w:pPr>
        <w:pStyle w:val="Balk3"/>
      </w:pPr>
      <w:proofErr w:type="spellStart"/>
      <w:r w:rsidRPr="00473781">
        <w:t>Profilirana</w:t>
      </w:r>
      <w:proofErr w:type="spellEnd"/>
      <w:r w:rsidR="00473781">
        <w:t xml:space="preserve"> </w:t>
      </w:r>
      <w:proofErr w:type="spellStart"/>
      <w:r w:rsidRPr="00473781">
        <w:t>gimnazia</w:t>
      </w:r>
      <w:proofErr w:type="spellEnd"/>
      <w:r w:rsidR="00473781">
        <w:t xml:space="preserve"> </w:t>
      </w:r>
      <w:proofErr w:type="spellStart"/>
      <w:r w:rsidRPr="00473781">
        <w:t>Hristo</w:t>
      </w:r>
      <w:proofErr w:type="spellEnd"/>
      <w:r w:rsidR="00473781">
        <w:t xml:space="preserve"> </w:t>
      </w:r>
      <w:proofErr w:type="spellStart"/>
      <w:proofErr w:type="gramStart"/>
      <w:r w:rsidRPr="00473781">
        <w:t>Botev</w:t>
      </w:r>
      <w:proofErr w:type="spellEnd"/>
      <w:r w:rsidRPr="00473781">
        <w:t xml:space="preserve">  /</w:t>
      </w:r>
      <w:proofErr w:type="gramEnd"/>
      <w:r w:rsidRPr="00473781">
        <w:rPr>
          <w:color w:val="FF0000"/>
        </w:rPr>
        <w:t xml:space="preserve">BULGARIA </w:t>
      </w:r>
    </w:p>
    <w:p w:rsidR="00A9685F" w:rsidRPr="00473781" w:rsidRDefault="00A9685F" w:rsidP="00473781">
      <w:pPr>
        <w:pStyle w:val="Balk3"/>
      </w:pPr>
      <w:proofErr w:type="spellStart"/>
      <w:r w:rsidRPr="00473781">
        <w:t>Srednoopshtinskoekonomskouchilishte</w:t>
      </w:r>
      <w:proofErr w:type="spellEnd"/>
    </w:p>
    <w:p w:rsidR="00A9685F" w:rsidRPr="00473781" w:rsidRDefault="00A9685F" w:rsidP="00473781">
      <w:pPr>
        <w:pStyle w:val="Balk3"/>
        <w:rPr>
          <w:color w:val="FF0000"/>
        </w:rPr>
      </w:pPr>
      <w:r w:rsidRPr="00473781">
        <w:t xml:space="preserve">JANE SANDANSKI </w:t>
      </w:r>
      <w:proofErr w:type="gramStart"/>
      <w:r w:rsidRPr="00473781">
        <w:t>Bitola  /</w:t>
      </w:r>
      <w:proofErr w:type="gramEnd"/>
      <w:r w:rsidRPr="00473781">
        <w:rPr>
          <w:color w:val="FF0000"/>
        </w:rPr>
        <w:t xml:space="preserve">MACEDONIA </w:t>
      </w:r>
    </w:p>
    <w:p w:rsidR="005A00E0" w:rsidRPr="00107F57" w:rsidRDefault="005A00E0" w:rsidP="00107F57">
      <w:pPr>
        <w:jc w:val="center"/>
        <w:rPr>
          <w:b/>
          <w:i/>
          <w:color w:val="FF0000"/>
          <w:sz w:val="24"/>
          <w:szCs w:val="24"/>
        </w:rPr>
      </w:pPr>
      <w:r w:rsidRPr="004923F4">
        <w:rPr>
          <w:b/>
          <w:i/>
          <w:color w:val="FF0000"/>
          <w:sz w:val="24"/>
          <w:szCs w:val="24"/>
          <w:highlight w:val="yellow"/>
        </w:rPr>
        <w:lastRenderedPageBreak/>
        <w:t>What is Gender Equality?</w:t>
      </w:r>
    </w:p>
    <w:p w:rsidR="005A00E0" w:rsidRPr="005A00E0" w:rsidRDefault="005A00E0" w:rsidP="005A00E0">
      <w:pPr>
        <w:pStyle w:val="Balk4"/>
      </w:pPr>
      <w:r w:rsidRPr="005A00E0">
        <w:t>Gender equality is achieved when women and men enjoy the same rights and opportunities across all sectors of society, including economic participation and decision-making, and when the different behaviours, aspirations and needs of women and men are equally valued and favoured.</w:t>
      </w:r>
    </w:p>
    <w:p w:rsidR="005A00E0" w:rsidRPr="005A00E0" w:rsidRDefault="005A00E0" w:rsidP="005A00E0">
      <w:pPr>
        <w:pStyle w:val="Balk4"/>
      </w:pPr>
      <w:r w:rsidRPr="005A00E0">
        <w:t xml:space="preserve">This refers to the equal rights, responsibilities and opportunities of women and men and girls and boys. Equality does not mean that women and men will become the same but that women’s and men’s rights, responsibilities and opportunities will not depend on whether they are born male or female. Gender equality implies that the interests, needs and priorities of both women and men are taken into consideration, recognizing the diversity of different </w:t>
      </w:r>
      <w:r w:rsidRPr="005A00E0">
        <w:lastRenderedPageBreak/>
        <w:t>groups of women and men. Gender equality is not a women’s issue but should concern and fully engage men as well as women. Equality between women and men is seen both as a human rights issue and as a precondition for, and indicator of, sustainable people-centred development.</w:t>
      </w:r>
    </w:p>
    <w:p w:rsidR="005A00E0" w:rsidRPr="00107F57" w:rsidRDefault="005A00E0" w:rsidP="00107F57">
      <w:pPr>
        <w:pStyle w:val="Balk4"/>
        <w:jc w:val="center"/>
        <w:rPr>
          <w:color w:val="FF0000"/>
        </w:rPr>
      </w:pPr>
      <w:r w:rsidRPr="004923F4">
        <w:rPr>
          <w:color w:val="FF0000"/>
          <w:highlight w:val="yellow"/>
        </w:rPr>
        <w:t>Gender: What it is (and what it is not)</w:t>
      </w:r>
    </w:p>
    <w:p w:rsidR="005A00E0" w:rsidRPr="005A00E0" w:rsidRDefault="005A00E0" w:rsidP="005A00E0">
      <w:pPr>
        <w:pStyle w:val="Balk4"/>
      </w:pPr>
      <w:r w:rsidRPr="005A00E0">
        <w:t>Gender Equality   targets</w:t>
      </w:r>
    </w:p>
    <w:p w:rsidR="005A00E0" w:rsidRPr="005A00E0" w:rsidRDefault="005A00E0" w:rsidP="005A00E0">
      <w:pPr>
        <w:pStyle w:val="Balk4"/>
      </w:pPr>
      <w:r w:rsidRPr="005A00E0">
        <w:t>* End all forms of discrimination against all women and girls everywhere</w:t>
      </w:r>
    </w:p>
    <w:p w:rsidR="005A00E0" w:rsidRPr="005A00E0" w:rsidRDefault="005A00E0" w:rsidP="005A00E0">
      <w:pPr>
        <w:pStyle w:val="Balk4"/>
      </w:pPr>
      <w:r w:rsidRPr="005A00E0">
        <w:t>* Eliminate all forms of violence against all women and girls in the public and private spheres, including trafficking and sexual and other types of exploitation</w:t>
      </w:r>
    </w:p>
    <w:p w:rsidR="005A00E0" w:rsidRPr="005A00E0" w:rsidRDefault="005A00E0" w:rsidP="005A00E0">
      <w:pPr>
        <w:pStyle w:val="Balk4"/>
      </w:pPr>
      <w:r w:rsidRPr="005A00E0">
        <w:t>* Eliminate all harmful practices, such as child, early and forced marriage and female genital mutilation</w:t>
      </w:r>
    </w:p>
    <w:p w:rsidR="005A00E0" w:rsidRPr="005A00E0" w:rsidRDefault="005A00E0" w:rsidP="005A00E0">
      <w:pPr>
        <w:pStyle w:val="Balk4"/>
      </w:pPr>
      <w:r w:rsidRPr="005A00E0">
        <w:lastRenderedPageBreak/>
        <w:t>* Recognize and value unpaid care and domestic work through the provision of public services, infrastructure and social protection policies and the promotion of shared responsibility within the household and the family as nationally appropriate</w:t>
      </w:r>
    </w:p>
    <w:p w:rsidR="005A00E0" w:rsidRPr="005A00E0" w:rsidRDefault="005A00E0" w:rsidP="005A00E0">
      <w:pPr>
        <w:pStyle w:val="Balk4"/>
      </w:pPr>
      <w:r w:rsidRPr="005A00E0">
        <w:t xml:space="preserve">* Ensure women’s full and effective participation and equal opportunities for leadership at all levels of </w:t>
      </w:r>
      <w:proofErr w:type="spellStart"/>
      <w:r w:rsidRPr="005A00E0">
        <w:t>decisionmaking</w:t>
      </w:r>
      <w:proofErr w:type="spellEnd"/>
      <w:r w:rsidRPr="005A00E0">
        <w:t xml:space="preserve"> in political, economic and public life</w:t>
      </w:r>
    </w:p>
    <w:p w:rsidR="005A00E0" w:rsidRPr="005A00E0" w:rsidRDefault="005A00E0" w:rsidP="005A00E0">
      <w:pPr>
        <w:pStyle w:val="Balk4"/>
      </w:pPr>
      <w:r w:rsidRPr="005A00E0">
        <w:t>* Ensure universal access to sexual and reproductive health and reproductive rights as agreed in accordance with the Programme of Action of the International Conference on Population and Development and the Beijing Platform for Action and the outcome documents of their review conferences</w:t>
      </w:r>
    </w:p>
    <w:p w:rsidR="005A00E0" w:rsidRPr="005A00E0" w:rsidRDefault="005A00E0" w:rsidP="005A00E0">
      <w:pPr>
        <w:pStyle w:val="Balk4"/>
      </w:pPr>
      <w:r w:rsidRPr="005A00E0">
        <w:t xml:space="preserve">* Undertake reforms to give women equal rights to economic resources, as well as </w:t>
      </w:r>
      <w:r w:rsidRPr="005A00E0">
        <w:lastRenderedPageBreak/>
        <w:t>access to ownership and control over land and other forms of property, financial services, inheritance and natural resources, in accordance with national laws</w:t>
      </w:r>
    </w:p>
    <w:p w:rsidR="005A00E0" w:rsidRPr="005A00E0" w:rsidRDefault="005A00E0" w:rsidP="005A00E0">
      <w:pPr>
        <w:pStyle w:val="Balk4"/>
      </w:pPr>
      <w:r w:rsidRPr="005A00E0">
        <w:t>* Enhance the use of enabling technology, in particular information and communications technology, to promote the empowerment of women</w:t>
      </w:r>
    </w:p>
    <w:p w:rsidR="005A00E0" w:rsidRPr="005A00E0" w:rsidRDefault="005A00E0" w:rsidP="005A00E0">
      <w:pPr>
        <w:pStyle w:val="Balk4"/>
      </w:pPr>
      <w:r w:rsidRPr="005A00E0">
        <w:t>* Adopt and strengthen sound policies and enforceable legislation for the promotion of gender equality and the empowerment of all women and girls at all levels</w:t>
      </w:r>
    </w:p>
    <w:p w:rsidR="001D3918" w:rsidRDefault="001D3918" w:rsidP="005A00E0">
      <w:pPr>
        <w:pStyle w:val="Balk4"/>
        <w:rPr>
          <w:rFonts w:cs="FreeSans"/>
          <w:lang w:bidi="he-IL"/>
        </w:rPr>
      </w:pPr>
    </w:p>
    <w:p w:rsidR="003800C8" w:rsidRDefault="003800C8" w:rsidP="003800C8">
      <w:pPr>
        <w:rPr>
          <w:lang w:bidi="he-IL"/>
        </w:rPr>
      </w:pPr>
    </w:p>
    <w:p w:rsidR="003800C8" w:rsidRDefault="003800C8" w:rsidP="003800C8">
      <w:pPr>
        <w:rPr>
          <w:lang w:bidi="he-IL"/>
        </w:rPr>
      </w:pPr>
    </w:p>
    <w:p w:rsidR="003800C8" w:rsidRDefault="003800C8" w:rsidP="003800C8">
      <w:pPr>
        <w:rPr>
          <w:lang w:bidi="he-IL"/>
        </w:rPr>
      </w:pPr>
    </w:p>
    <w:p w:rsidR="003800C8" w:rsidRDefault="003800C8" w:rsidP="003800C8">
      <w:pPr>
        <w:rPr>
          <w:lang w:bidi="he-IL"/>
        </w:rPr>
      </w:pPr>
    </w:p>
    <w:p w:rsidR="003800C8" w:rsidRPr="003800C8" w:rsidRDefault="003800C8" w:rsidP="003800C8">
      <w:pPr>
        <w:pStyle w:val="Balk4"/>
        <w:rPr>
          <w:color w:val="FF0000"/>
          <w:lang w:val="tr-TR" w:bidi="he-IL"/>
        </w:rPr>
      </w:pPr>
      <w:proofErr w:type="spellStart"/>
      <w:r w:rsidRPr="003800C8">
        <w:rPr>
          <w:color w:val="FF0000"/>
          <w:lang w:val="tr-TR" w:bidi="he-IL"/>
        </w:rPr>
        <w:lastRenderedPageBreak/>
        <w:t>Why</w:t>
      </w:r>
      <w:proofErr w:type="spellEnd"/>
      <w:r w:rsidRPr="003800C8">
        <w:rPr>
          <w:color w:val="FF0000"/>
          <w:lang w:val="tr-TR" w:bidi="he-IL"/>
        </w:rPr>
        <w:t xml:space="preserve"> is </w:t>
      </w:r>
      <w:proofErr w:type="spellStart"/>
      <w:r w:rsidRPr="003800C8">
        <w:rPr>
          <w:color w:val="FF0000"/>
          <w:lang w:val="tr-TR" w:bidi="he-IL"/>
        </w:rPr>
        <w:t>gender</w:t>
      </w:r>
      <w:proofErr w:type="spellEnd"/>
      <w:r w:rsidRPr="003800C8">
        <w:rPr>
          <w:color w:val="FF0000"/>
          <w:lang w:val="tr-TR" w:bidi="he-IL"/>
        </w:rPr>
        <w:t xml:space="preserve"> </w:t>
      </w:r>
      <w:proofErr w:type="spellStart"/>
      <w:r w:rsidRPr="003800C8">
        <w:rPr>
          <w:color w:val="FF0000"/>
          <w:lang w:val="tr-TR" w:bidi="he-IL"/>
        </w:rPr>
        <w:t>equality</w:t>
      </w:r>
      <w:proofErr w:type="spellEnd"/>
      <w:r w:rsidRPr="003800C8">
        <w:rPr>
          <w:color w:val="FF0000"/>
          <w:lang w:val="tr-TR" w:bidi="he-IL"/>
        </w:rPr>
        <w:t xml:space="preserve"> </w:t>
      </w:r>
      <w:proofErr w:type="spellStart"/>
      <w:r w:rsidRPr="003800C8">
        <w:rPr>
          <w:color w:val="FF0000"/>
          <w:lang w:val="tr-TR" w:bidi="he-IL"/>
        </w:rPr>
        <w:t>important</w:t>
      </w:r>
      <w:proofErr w:type="spellEnd"/>
      <w:r w:rsidRPr="003800C8">
        <w:rPr>
          <w:color w:val="FF0000"/>
          <w:lang w:val="tr-TR" w:bidi="he-IL"/>
        </w:rPr>
        <w:t xml:space="preserve">? </w:t>
      </w:r>
    </w:p>
    <w:p w:rsidR="003800C8" w:rsidRPr="003800C8" w:rsidRDefault="003800C8" w:rsidP="003800C8">
      <w:pPr>
        <w:pStyle w:val="Balk4"/>
        <w:rPr>
          <w:color w:val="FF0000"/>
          <w:lang w:val="tr-TR" w:bidi="he-IL"/>
        </w:rPr>
      </w:pPr>
      <w:r w:rsidRPr="003800C8">
        <w:rPr>
          <w:color w:val="FF0000"/>
          <w:highlight w:val="yellow"/>
          <w:lang w:val="tr-TR" w:bidi="he-IL"/>
        </w:rPr>
        <w:t xml:space="preserve">1) </w:t>
      </w:r>
      <w:proofErr w:type="spellStart"/>
      <w:r w:rsidRPr="003800C8">
        <w:rPr>
          <w:color w:val="FF0000"/>
          <w:highlight w:val="yellow"/>
          <w:lang w:val="tr-TR" w:bidi="he-IL"/>
        </w:rPr>
        <w:t>Educating</w:t>
      </w:r>
      <w:proofErr w:type="spellEnd"/>
      <w:r w:rsidRPr="003800C8">
        <w:rPr>
          <w:color w:val="FF0000"/>
          <w:highlight w:val="yellow"/>
          <w:lang w:val="tr-TR" w:bidi="he-IL"/>
        </w:rPr>
        <w:t xml:space="preserve"> </w:t>
      </w:r>
      <w:proofErr w:type="spellStart"/>
      <w:r w:rsidRPr="003800C8">
        <w:rPr>
          <w:color w:val="FF0000"/>
          <w:highlight w:val="yellow"/>
          <w:lang w:val="tr-TR" w:bidi="he-IL"/>
        </w:rPr>
        <w:t>women</w:t>
      </w:r>
      <w:proofErr w:type="spellEnd"/>
      <w:r w:rsidRPr="003800C8">
        <w:rPr>
          <w:color w:val="FF0000"/>
          <w:highlight w:val="yellow"/>
          <w:lang w:val="tr-TR" w:bidi="he-IL"/>
        </w:rPr>
        <w:t xml:space="preserve"> </w:t>
      </w:r>
      <w:proofErr w:type="spellStart"/>
      <w:r w:rsidRPr="003800C8">
        <w:rPr>
          <w:color w:val="FF0000"/>
          <w:highlight w:val="yellow"/>
          <w:lang w:val="tr-TR" w:bidi="he-IL"/>
        </w:rPr>
        <w:t>and</w:t>
      </w:r>
      <w:proofErr w:type="spellEnd"/>
      <w:r w:rsidRPr="003800C8">
        <w:rPr>
          <w:color w:val="FF0000"/>
          <w:highlight w:val="yellow"/>
          <w:lang w:val="tr-TR" w:bidi="he-IL"/>
        </w:rPr>
        <w:t xml:space="preserve"> </w:t>
      </w:r>
      <w:proofErr w:type="spellStart"/>
      <w:r w:rsidRPr="003800C8">
        <w:rPr>
          <w:color w:val="FF0000"/>
          <w:highlight w:val="yellow"/>
          <w:lang w:val="tr-TR" w:bidi="he-IL"/>
        </w:rPr>
        <w:t>girls</w:t>
      </w:r>
      <w:proofErr w:type="spellEnd"/>
      <w:r w:rsidRPr="003800C8">
        <w:rPr>
          <w:color w:val="FF0000"/>
          <w:highlight w:val="yellow"/>
          <w:lang w:val="tr-TR" w:bidi="he-IL"/>
        </w:rPr>
        <w:t xml:space="preserve"> </w:t>
      </w:r>
      <w:proofErr w:type="spellStart"/>
      <w:r w:rsidRPr="003800C8">
        <w:rPr>
          <w:color w:val="FF0000"/>
          <w:highlight w:val="yellow"/>
          <w:lang w:val="tr-TR" w:bidi="he-IL"/>
        </w:rPr>
        <w:t>saves</w:t>
      </w:r>
      <w:proofErr w:type="spellEnd"/>
      <w:r w:rsidRPr="003800C8">
        <w:rPr>
          <w:color w:val="FF0000"/>
          <w:highlight w:val="yellow"/>
          <w:lang w:val="tr-TR" w:bidi="he-IL"/>
        </w:rPr>
        <w:t xml:space="preserve"> </w:t>
      </w:r>
      <w:proofErr w:type="spellStart"/>
      <w:r w:rsidRPr="003800C8">
        <w:rPr>
          <w:color w:val="FF0000"/>
          <w:highlight w:val="yellow"/>
          <w:lang w:val="tr-TR" w:bidi="he-IL"/>
        </w:rPr>
        <w:t>lives</w:t>
      </w:r>
      <w:proofErr w:type="spellEnd"/>
    </w:p>
    <w:p w:rsidR="003800C8" w:rsidRPr="003800C8" w:rsidRDefault="003800C8" w:rsidP="003800C8">
      <w:pPr>
        <w:pStyle w:val="Balk4"/>
        <w:rPr>
          <w:lang w:val="tr-TR" w:bidi="he-IL"/>
        </w:rPr>
      </w:pPr>
      <w:proofErr w:type="spellStart"/>
      <w:r w:rsidRPr="003800C8">
        <w:rPr>
          <w:lang w:val="tr-TR" w:bidi="he-IL"/>
        </w:rPr>
        <w:t>Did</w:t>
      </w:r>
      <w:proofErr w:type="spellEnd"/>
      <w:r w:rsidRPr="003800C8">
        <w:rPr>
          <w:lang w:val="tr-TR" w:bidi="he-IL"/>
        </w:rPr>
        <w:t xml:space="preserve"> </w:t>
      </w:r>
      <w:proofErr w:type="spellStart"/>
      <w:r w:rsidRPr="003800C8">
        <w:rPr>
          <w:lang w:val="tr-TR" w:bidi="he-IL"/>
        </w:rPr>
        <w:t>you</w:t>
      </w:r>
      <w:proofErr w:type="spellEnd"/>
      <w:r w:rsidRPr="003800C8">
        <w:rPr>
          <w:lang w:val="tr-TR" w:bidi="he-IL"/>
        </w:rPr>
        <w:t xml:space="preserve"> </w:t>
      </w:r>
      <w:proofErr w:type="spellStart"/>
      <w:r w:rsidRPr="003800C8">
        <w:rPr>
          <w:lang w:val="tr-TR" w:bidi="he-IL"/>
        </w:rPr>
        <w:t>know</w:t>
      </w:r>
      <w:proofErr w:type="spellEnd"/>
      <w:r w:rsidRPr="003800C8">
        <w:rPr>
          <w:lang w:val="tr-TR" w:bidi="he-IL"/>
        </w:rPr>
        <w:t xml:space="preserve"> </w:t>
      </w:r>
      <w:proofErr w:type="spellStart"/>
      <w:r w:rsidRPr="003800C8">
        <w:rPr>
          <w:lang w:val="tr-TR" w:bidi="he-IL"/>
        </w:rPr>
        <w:t>that</w:t>
      </w:r>
      <w:proofErr w:type="spellEnd"/>
      <w:r w:rsidRPr="003800C8">
        <w:rPr>
          <w:lang w:val="tr-TR" w:bidi="he-IL"/>
        </w:rPr>
        <w:t xml:space="preserve"> </w:t>
      </w:r>
      <w:proofErr w:type="spellStart"/>
      <w:r w:rsidRPr="003800C8">
        <w:rPr>
          <w:lang w:val="tr-TR" w:bidi="he-IL"/>
        </w:rPr>
        <w:t>each</w:t>
      </w:r>
      <w:proofErr w:type="spellEnd"/>
      <w:r w:rsidRPr="003800C8">
        <w:rPr>
          <w:lang w:val="tr-TR" w:bidi="he-IL"/>
        </w:rPr>
        <w:t xml:space="preserve"> </w:t>
      </w:r>
      <w:proofErr w:type="spellStart"/>
      <w:r w:rsidRPr="003800C8">
        <w:rPr>
          <w:lang w:val="tr-TR" w:bidi="he-IL"/>
        </w:rPr>
        <w:t>extra</w:t>
      </w:r>
      <w:proofErr w:type="spellEnd"/>
      <w:r w:rsidRPr="003800C8">
        <w:rPr>
          <w:lang w:val="tr-TR" w:bidi="he-IL"/>
        </w:rPr>
        <w:t xml:space="preserve"> </w:t>
      </w:r>
      <w:proofErr w:type="spellStart"/>
      <w:r w:rsidRPr="003800C8">
        <w:rPr>
          <w:lang w:val="tr-TR" w:bidi="he-IL"/>
        </w:rPr>
        <w:t>year</w:t>
      </w:r>
      <w:proofErr w:type="spellEnd"/>
      <w:r w:rsidRPr="003800C8">
        <w:rPr>
          <w:lang w:val="tr-TR" w:bidi="he-IL"/>
        </w:rPr>
        <w:t xml:space="preserve"> of </w:t>
      </w:r>
      <w:proofErr w:type="spellStart"/>
      <w:r w:rsidRPr="003800C8">
        <w:rPr>
          <w:lang w:val="tr-TR" w:bidi="he-IL"/>
        </w:rPr>
        <w:t>schooling</w:t>
      </w:r>
      <w:proofErr w:type="spellEnd"/>
      <w:r w:rsidRPr="003800C8">
        <w:rPr>
          <w:lang w:val="tr-TR" w:bidi="he-IL"/>
        </w:rPr>
        <w:t xml:space="preserve"> </w:t>
      </w:r>
      <w:proofErr w:type="spellStart"/>
      <w:r w:rsidRPr="003800C8">
        <w:rPr>
          <w:lang w:val="tr-TR" w:bidi="he-IL"/>
        </w:rPr>
        <w:t>that</w:t>
      </w:r>
      <w:proofErr w:type="spellEnd"/>
      <w:r w:rsidRPr="003800C8">
        <w:rPr>
          <w:lang w:val="tr-TR" w:bidi="he-IL"/>
        </w:rPr>
        <w:t xml:space="preserve"> a </w:t>
      </w:r>
      <w:proofErr w:type="spellStart"/>
      <w:r w:rsidRPr="003800C8">
        <w:rPr>
          <w:lang w:val="tr-TR" w:bidi="he-IL"/>
        </w:rPr>
        <w:t>mother</w:t>
      </w:r>
      <w:proofErr w:type="spellEnd"/>
      <w:r w:rsidRPr="003800C8">
        <w:rPr>
          <w:lang w:val="tr-TR" w:bidi="he-IL"/>
        </w:rPr>
        <w:t xml:space="preserve"> </w:t>
      </w:r>
      <w:proofErr w:type="spellStart"/>
      <w:r w:rsidRPr="003800C8">
        <w:rPr>
          <w:lang w:val="tr-TR" w:bidi="he-IL"/>
        </w:rPr>
        <w:t>receives</w:t>
      </w:r>
      <w:proofErr w:type="spellEnd"/>
      <w:r w:rsidRPr="003800C8">
        <w:rPr>
          <w:lang w:val="tr-TR" w:bidi="he-IL"/>
        </w:rPr>
        <w:t xml:space="preserve"> </w:t>
      </w:r>
      <w:proofErr w:type="spellStart"/>
      <w:r w:rsidRPr="003800C8">
        <w:rPr>
          <w:lang w:val="tr-TR" w:bidi="he-IL"/>
        </w:rPr>
        <w:t>reduces</w:t>
      </w:r>
      <w:proofErr w:type="spellEnd"/>
      <w:r w:rsidRPr="003800C8">
        <w:rPr>
          <w:lang w:val="tr-TR" w:bidi="he-IL"/>
        </w:rPr>
        <w:t xml:space="preserve"> </w:t>
      </w:r>
      <w:proofErr w:type="spellStart"/>
      <w:r w:rsidRPr="003800C8">
        <w:rPr>
          <w:lang w:val="tr-TR" w:bidi="he-IL"/>
        </w:rPr>
        <w:t>the</w:t>
      </w:r>
      <w:proofErr w:type="spellEnd"/>
      <w:r w:rsidRPr="003800C8">
        <w:rPr>
          <w:lang w:val="tr-TR" w:bidi="he-IL"/>
        </w:rPr>
        <w:t xml:space="preserve"> risk of </w:t>
      </w:r>
      <w:proofErr w:type="spellStart"/>
      <w:r w:rsidRPr="003800C8">
        <w:rPr>
          <w:lang w:val="tr-TR" w:bidi="he-IL"/>
        </w:rPr>
        <w:t>infant</w:t>
      </w:r>
      <w:proofErr w:type="spellEnd"/>
      <w:r w:rsidRPr="003800C8">
        <w:rPr>
          <w:lang w:val="tr-TR" w:bidi="he-IL"/>
        </w:rPr>
        <w:t xml:space="preserve"> </w:t>
      </w:r>
      <w:proofErr w:type="spellStart"/>
      <w:r w:rsidRPr="003800C8">
        <w:rPr>
          <w:lang w:val="tr-TR" w:bidi="he-IL"/>
        </w:rPr>
        <w:t>mortality</w:t>
      </w:r>
      <w:proofErr w:type="spellEnd"/>
      <w:r w:rsidRPr="003800C8">
        <w:rPr>
          <w:lang w:val="tr-TR" w:bidi="he-IL"/>
        </w:rPr>
        <w:t xml:space="preserve"> </w:t>
      </w:r>
      <w:proofErr w:type="spellStart"/>
      <w:r w:rsidRPr="003800C8">
        <w:rPr>
          <w:lang w:val="tr-TR" w:bidi="he-IL"/>
        </w:rPr>
        <w:t>by</w:t>
      </w:r>
      <w:proofErr w:type="spellEnd"/>
      <w:r w:rsidRPr="003800C8">
        <w:rPr>
          <w:lang w:val="tr-TR" w:bidi="he-IL"/>
        </w:rPr>
        <w:t xml:space="preserve"> 5 – 10%?</w:t>
      </w:r>
    </w:p>
    <w:p w:rsidR="003800C8" w:rsidRPr="003800C8" w:rsidRDefault="003800C8" w:rsidP="003800C8">
      <w:pPr>
        <w:pStyle w:val="Balk4"/>
        <w:rPr>
          <w:lang w:val="tr-TR" w:bidi="he-IL"/>
        </w:rPr>
      </w:pPr>
      <w:proofErr w:type="spellStart"/>
      <w:r w:rsidRPr="0097091F">
        <w:rPr>
          <w:lang w:val="tr-TR" w:bidi="he-IL"/>
        </w:rPr>
        <w:t>In</w:t>
      </w:r>
      <w:proofErr w:type="spellEnd"/>
      <w:r w:rsidRPr="0097091F">
        <w:rPr>
          <w:lang w:val="tr-TR" w:bidi="he-IL"/>
        </w:rPr>
        <w:t xml:space="preserve"> </w:t>
      </w:r>
      <w:proofErr w:type="spellStart"/>
      <w:r w:rsidRPr="0097091F">
        <w:rPr>
          <w:lang w:val="tr-TR" w:bidi="he-IL"/>
        </w:rPr>
        <w:t>fact</w:t>
      </w:r>
      <w:proofErr w:type="spellEnd"/>
      <w:r w:rsidRPr="0097091F">
        <w:rPr>
          <w:lang w:val="tr-TR" w:bidi="he-IL"/>
        </w:rPr>
        <w:t xml:space="preserve">, </w:t>
      </w:r>
      <w:proofErr w:type="spellStart"/>
      <w:r w:rsidRPr="0097091F">
        <w:rPr>
          <w:lang w:val="tr-TR" w:bidi="he-IL"/>
        </w:rPr>
        <w:t>if</w:t>
      </w:r>
      <w:proofErr w:type="spellEnd"/>
      <w:r w:rsidRPr="0097091F">
        <w:rPr>
          <w:lang w:val="tr-TR" w:bidi="he-IL"/>
        </w:rPr>
        <w:t xml:space="preserve"> </w:t>
      </w:r>
      <w:proofErr w:type="spellStart"/>
      <w:r w:rsidRPr="0097091F">
        <w:rPr>
          <w:lang w:val="tr-TR" w:bidi="he-IL"/>
        </w:rPr>
        <w:t>all</w:t>
      </w:r>
      <w:proofErr w:type="spellEnd"/>
      <w:r w:rsidRPr="0097091F">
        <w:rPr>
          <w:lang w:val="tr-TR" w:bidi="he-IL"/>
        </w:rPr>
        <w:t xml:space="preserve"> </w:t>
      </w:r>
      <w:proofErr w:type="spellStart"/>
      <w:r w:rsidRPr="0097091F">
        <w:rPr>
          <w:lang w:val="tr-TR" w:bidi="he-IL"/>
        </w:rPr>
        <w:t>women</w:t>
      </w:r>
      <w:proofErr w:type="spellEnd"/>
      <w:r w:rsidRPr="0097091F">
        <w:rPr>
          <w:lang w:val="tr-TR" w:bidi="he-IL"/>
        </w:rPr>
        <w:t xml:space="preserve"> had a </w:t>
      </w:r>
      <w:proofErr w:type="spellStart"/>
      <w:r w:rsidRPr="0097091F">
        <w:rPr>
          <w:lang w:val="tr-TR" w:bidi="he-IL"/>
        </w:rPr>
        <w:t>secondary</w:t>
      </w:r>
      <w:proofErr w:type="spellEnd"/>
      <w:r w:rsidRPr="0097091F">
        <w:rPr>
          <w:lang w:val="tr-TR" w:bidi="he-IL"/>
        </w:rPr>
        <w:t xml:space="preserve"> </w:t>
      </w:r>
      <w:proofErr w:type="spellStart"/>
      <w:r w:rsidRPr="0097091F">
        <w:rPr>
          <w:lang w:val="tr-TR" w:bidi="he-IL"/>
        </w:rPr>
        <w:t>education</w:t>
      </w:r>
      <w:proofErr w:type="spellEnd"/>
      <w:r w:rsidRPr="0097091F">
        <w:rPr>
          <w:lang w:val="tr-TR" w:bidi="he-IL"/>
        </w:rPr>
        <w:t xml:space="preserve">, </w:t>
      </w:r>
      <w:proofErr w:type="spellStart"/>
      <w:r w:rsidRPr="0097091F">
        <w:rPr>
          <w:lang w:val="tr-TR" w:bidi="he-IL"/>
        </w:rPr>
        <w:t>child</w:t>
      </w:r>
      <w:proofErr w:type="spellEnd"/>
      <w:r w:rsidRPr="0097091F">
        <w:rPr>
          <w:lang w:val="tr-TR" w:bidi="he-IL"/>
        </w:rPr>
        <w:t xml:space="preserve"> </w:t>
      </w:r>
      <w:proofErr w:type="spellStart"/>
      <w:r w:rsidRPr="0097091F">
        <w:rPr>
          <w:lang w:val="tr-TR" w:bidi="he-IL"/>
        </w:rPr>
        <w:t>deaths</w:t>
      </w:r>
      <w:proofErr w:type="spellEnd"/>
      <w:r w:rsidRPr="0097091F">
        <w:rPr>
          <w:lang w:val="tr-TR" w:bidi="he-IL"/>
        </w:rPr>
        <w:t xml:space="preserve"> </w:t>
      </w:r>
      <w:proofErr w:type="spellStart"/>
      <w:r w:rsidRPr="0097091F">
        <w:rPr>
          <w:lang w:val="tr-TR" w:bidi="he-IL"/>
        </w:rPr>
        <w:t>would</w:t>
      </w:r>
      <w:proofErr w:type="spellEnd"/>
      <w:r w:rsidRPr="0097091F">
        <w:rPr>
          <w:lang w:val="tr-TR" w:bidi="he-IL"/>
        </w:rPr>
        <w:t xml:space="preserve"> be </w:t>
      </w:r>
      <w:proofErr w:type="spellStart"/>
      <w:r w:rsidRPr="0097091F">
        <w:rPr>
          <w:lang w:val="tr-TR" w:bidi="he-IL"/>
        </w:rPr>
        <w:fldChar w:fldCharType="begin"/>
      </w:r>
      <w:r w:rsidRPr="0097091F">
        <w:rPr>
          <w:lang w:val="tr-TR" w:bidi="he-IL"/>
        </w:rPr>
        <w:instrText>HYPERLINK "https://en.unesco.org/gem-report/sites/gem-report/files/girls-factsheet-en.pdf" \t "_blank"</w:instrText>
      </w:r>
      <w:r w:rsidRPr="0097091F">
        <w:rPr>
          <w:lang w:val="tr-TR" w:bidi="he-IL"/>
        </w:rPr>
        <w:fldChar w:fldCharType="separate"/>
      </w:r>
      <w:r w:rsidRPr="0097091F">
        <w:rPr>
          <w:rStyle w:val="Kpr"/>
          <w:color w:val="auto"/>
          <w:u w:val="none"/>
          <w:lang w:val="tr-TR" w:bidi="he-IL"/>
        </w:rPr>
        <w:t>cut</w:t>
      </w:r>
      <w:proofErr w:type="spellEnd"/>
      <w:r w:rsidRPr="0097091F">
        <w:rPr>
          <w:rStyle w:val="Kpr"/>
          <w:color w:val="auto"/>
          <w:u w:val="none"/>
          <w:lang w:val="tr-TR" w:bidi="he-IL"/>
        </w:rPr>
        <w:t xml:space="preserve"> in </w:t>
      </w:r>
      <w:proofErr w:type="spellStart"/>
      <w:r w:rsidRPr="0097091F">
        <w:rPr>
          <w:rStyle w:val="Kpr"/>
          <w:color w:val="auto"/>
          <w:u w:val="none"/>
          <w:lang w:val="tr-TR" w:bidi="he-IL"/>
        </w:rPr>
        <w:t>half</w:t>
      </w:r>
      <w:proofErr w:type="spellEnd"/>
      <w:r w:rsidRPr="0097091F">
        <w:rPr>
          <w:lang w:bidi="he-IL"/>
        </w:rPr>
        <w:fldChar w:fldCharType="end"/>
      </w:r>
      <w:r w:rsidRPr="0097091F">
        <w:rPr>
          <w:lang w:val="tr-TR" w:bidi="he-IL"/>
        </w:rPr>
        <w:t xml:space="preserve">, </w:t>
      </w:r>
      <w:proofErr w:type="spellStart"/>
      <w:r w:rsidRPr="0097091F">
        <w:rPr>
          <w:lang w:val="tr-TR" w:bidi="he-IL"/>
        </w:rPr>
        <w:t>saving</w:t>
      </w:r>
      <w:proofErr w:type="spellEnd"/>
      <w:r w:rsidRPr="0097091F">
        <w:rPr>
          <w:lang w:val="tr-TR" w:bidi="he-IL"/>
        </w:rPr>
        <w:t xml:space="preserve"> 3 </w:t>
      </w:r>
      <w:proofErr w:type="spellStart"/>
      <w:r w:rsidRPr="0097091F">
        <w:rPr>
          <w:lang w:val="tr-TR" w:bidi="he-IL"/>
        </w:rPr>
        <w:t>million</w:t>
      </w:r>
      <w:proofErr w:type="spellEnd"/>
      <w:r w:rsidRPr="0097091F">
        <w:rPr>
          <w:lang w:val="tr-TR" w:bidi="he-IL"/>
        </w:rPr>
        <w:t xml:space="preserve"> </w:t>
      </w:r>
      <w:proofErr w:type="spellStart"/>
      <w:r w:rsidRPr="0097091F">
        <w:rPr>
          <w:lang w:val="tr-TR" w:bidi="he-IL"/>
        </w:rPr>
        <w:t>lives</w:t>
      </w:r>
      <w:proofErr w:type="spellEnd"/>
      <w:r w:rsidRPr="0097091F">
        <w:rPr>
          <w:lang w:val="tr-TR" w:bidi="he-IL"/>
        </w:rPr>
        <w:t xml:space="preserve"> a </w:t>
      </w:r>
      <w:proofErr w:type="spellStart"/>
      <w:r w:rsidRPr="0097091F">
        <w:rPr>
          <w:lang w:val="tr-TR" w:bidi="he-IL"/>
        </w:rPr>
        <w:t>year</w:t>
      </w:r>
      <w:proofErr w:type="spellEnd"/>
      <w:r w:rsidRPr="0097091F">
        <w:rPr>
          <w:lang w:val="tr-TR" w:bidi="he-IL"/>
        </w:rPr>
        <w:t xml:space="preserve">. </w:t>
      </w:r>
      <w:proofErr w:type="spellStart"/>
      <w:r w:rsidRPr="0097091F">
        <w:rPr>
          <w:lang w:val="tr-TR" w:bidi="he-IL"/>
        </w:rPr>
        <w:t>And</w:t>
      </w:r>
      <w:proofErr w:type="spellEnd"/>
      <w:r w:rsidRPr="003800C8">
        <w:rPr>
          <w:lang w:val="tr-TR" w:bidi="he-IL"/>
        </w:rPr>
        <w:t xml:space="preserve"> </w:t>
      </w:r>
      <w:proofErr w:type="spellStart"/>
      <w:r w:rsidRPr="003800C8">
        <w:rPr>
          <w:lang w:val="tr-TR" w:bidi="he-IL"/>
        </w:rPr>
        <w:t>if</w:t>
      </w:r>
      <w:proofErr w:type="spellEnd"/>
      <w:r w:rsidRPr="003800C8">
        <w:rPr>
          <w:lang w:val="tr-TR" w:bidi="he-IL"/>
        </w:rPr>
        <w:t xml:space="preserve"> </w:t>
      </w:r>
      <w:proofErr w:type="spellStart"/>
      <w:r w:rsidRPr="003800C8">
        <w:rPr>
          <w:lang w:val="tr-TR" w:bidi="he-IL"/>
        </w:rPr>
        <w:t>all</w:t>
      </w:r>
      <w:proofErr w:type="spellEnd"/>
      <w:r w:rsidRPr="003800C8">
        <w:rPr>
          <w:lang w:val="tr-TR" w:bidi="he-IL"/>
        </w:rPr>
        <w:t xml:space="preserve"> </w:t>
      </w:r>
      <w:proofErr w:type="spellStart"/>
      <w:r w:rsidRPr="003800C8">
        <w:rPr>
          <w:lang w:val="tr-TR" w:bidi="he-IL"/>
        </w:rPr>
        <w:t>mother’s</w:t>
      </w:r>
      <w:proofErr w:type="spellEnd"/>
      <w:r w:rsidRPr="003800C8">
        <w:rPr>
          <w:lang w:val="tr-TR" w:bidi="he-IL"/>
        </w:rPr>
        <w:t xml:space="preserve"> </w:t>
      </w:r>
      <w:proofErr w:type="spellStart"/>
      <w:r w:rsidRPr="003800C8">
        <w:rPr>
          <w:lang w:val="tr-TR" w:bidi="he-IL"/>
        </w:rPr>
        <w:t>completed</w:t>
      </w:r>
      <w:proofErr w:type="spellEnd"/>
      <w:r w:rsidRPr="003800C8">
        <w:rPr>
          <w:lang w:val="tr-TR" w:bidi="he-IL"/>
        </w:rPr>
        <w:t xml:space="preserve"> </w:t>
      </w:r>
      <w:proofErr w:type="spellStart"/>
      <w:r w:rsidRPr="003800C8">
        <w:rPr>
          <w:lang w:val="tr-TR" w:bidi="he-IL"/>
        </w:rPr>
        <w:t>primary</w:t>
      </w:r>
      <w:proofErr w:type="spellEnd"/>
      <w:r w:rsidRPr="003800C8">
        <w:rPr>
          <w:lang w:val="tr-TR" w:bidi="he-IL"/>
        </w:rPr>
        <w:t xml:space="preserve"> </w:t>
      </w:r>
      <w:proofErr w:type="spellStart"/>
      <w:r w:rsidRPr="003800C8">
        <w:rPr>
          <w:lang w:val="tr-TR" w:bidi="he-IL"/>
        </w:rPr>
        <w:t>education</w:t>
      </w:r>
      <w:proofErr w:type="spellEnd"/>
      <w:r w:rsidRPr="003800C8">
        <w:rPr>
          <w:lang w:val="tr-TR" w:bidi="he-IL"/>
        </w:rPr>
        <w:t xml:space="preserve">, </w:t>
      </w:r>
      <w:proofErr w:type="spellStart"/>
      <w:r w:rsidRPr="003800C8">
        <w:rPr>
          <w:lang w:val="tr-TR" w:bidi="he-IL"/>
        </w:rPr>
        <w:t>maternal</w:t>
      </w:r>
      <w:proofErr w:type="spellEnd"/>
      <w:r w:rsidRPr="003800C8">
        <w:rPr>
          <w:lang w:val="tr-TR" w:bidi="he-IL"/>
        </w:rPr>
        <w:t xml:space="preserve"> </w:t>
      </w:r>
      <w:proofErr w:type="spellStart"/>
      <w:r w:rsidRPr="003800C8">
        <w:rPr>
          <w:lang w:val="tr-TR" w:bidi="he-IL"/>
        </w:rPr>
        <w:t>deaths</w:t>
      </w:r>
      <w:proofErr w:type="spellEnd"/>
      <w:r w:rsidRPr="003800C8">
        <w:rPr>
          <w:lang w:val="tr-TR" w:bidi="he-IL"/>
        </w:rPr>
        <w:t xml:space="preserve"> </w:t>
      </w:r>
      <w:proofErr w:type="spellStart"/>
      <w:r w:rsidRPr="003800C8">
        <w:rPr>
          <w:lang w:val="tr-TR" w:bidi="he-IL"/>
        </w:rPr>
        <w:t>would</w:t>
      </w:r>
      <w:proofErr w:type="spellEnd"/>
      <w:r w:rsidRPr="003800C8">
        <w:rPr>
          <w:lang w:val="tr-TR" w:bidi="he-IL"/>
        </w:rPr>
        <w:t xml:space="preserve"> be </w:t>
      </w:r>
      <w:proofErr w:type="spellStart"/>
      <w:r w:rsidRPr="003800C8">
        <w:rPr>
          <w:lang w:val="tr-TR" w:bidi="he-IL"/>
        </w:rPr>
        <w:t>reduced</w:t>
      </w:r>
      <w:proofErr w:type="spellEnd"/>
      <w:r w:rsidRPr="003800C8">
        <w:rPr>
          <w:lang w:val="tr-TR" w:bidi="he-IL"/>
        </w:rPr>
        <w:t xml:space="preserve"> </w:t>
      </w:r>
      <w:proofErr w:type="spellStart"/>
      <w:r w:rsidRPr="003800C8">
        <w:rPr>
          <w:lang w:val="tr-TR" w:bidi="he-IL"/>
        </w:rPr>
        <w:t>by</w:t>
      </w:r>
      <w:proofErr w:type="spellEnd"/>
      <w:r w:rsidRPr="003800C8">
        <w:rPr>
          <w:lang w:val="tr-TR" w:bidi="he-IL"/>
        </w:rPr>
        <w:t xml:space="preserve"> </w:t>
      </w:r>
      <w:proofErr w:type="spellStart"/>
      <w:r w:rsidRPr="003800C8">
        <w:rPr>
          <w:lang w:val="tr-TR" w:bidi="he-IL"/>
        </w:rPr>
        <w:t>two</w:t>
      </w:r>
      <w:proofErr w:type="spellEnd"/>
      <w:r w:rsidRPr="003800C8">
        <w:rPr>
          <w:lang w:val="tr-TR" w:bidi="he-IL"/>
        </w:rPr>
        <w:t>-</w:t>
      </w:r>
      <w:proofErr w:type="spellStart"/>
      <w:r w:rsidRPr="003800C8">
        <w:rPr>
          <w:lang w:val="tr-TR" w:bidi="he-IL"/>
        </w:rPr>
        <w:t>thirds</w:t>
      </w:r>
      <w:proofErr w:type="spellEnd"/>
      <w:r w:rsidRPr="003800C8">
        <w:rPr>
          <w:lang w:val="tr-TR" w:bidi="he-IL"/>
        </w:rPr>
        <w:t xml:space="preserve">, </w:t>
      </w:r>
      <w:proofErr w:type="spellStart"/>
      <w:r w:rsidRPr="003800C8">
        <w:rPr>
          <w:lang w:val="tr-TR" w:bidi="he-IL"/>
        </w:rPr>
        <w:t>saving</w:t>
      </w:r>
      <w:proofErr w:type="spellEnd"/>
      <w:r w:rsidRPr="003800C8">
        <w:rPr>
          <w:lang w:val="tr-TR" w:bidi="he-IL"/>
        </w:rPr>
        <w:t xml:space="preserve"> 98,000 </w:t>
      </w:r>
      <w:proofErr w:type="spellStart"/>
      <w:r w:rsidRPr="003800C8">
        <w:rPr>
          <w:lang w:val="tr-TR" w:bidi="he-IL"/>
        </w:rPr>
        <w:t>lives</w:t>
      </w:r>
      <w:proofErr w:type="spellEnd"/>
      <w:r w:rsidRPr="003800C8">
        <w:rPr>
          <w:lang w:val="tr-TR" w:bidi="he-IL"/>
        </w:rPr>
        <w:t>.</w:t>
      </w:r>
    </w:p>
    <w:p w:rsidR="003800C8" w:rsidRPr="003800C8" w:rsidRDefault="003800C8" w:rsidP="003800C8">
      <w:pPr>
        <w:pStyle w:val="Balk4"/>
        <w:rPr>
          <w:lang w:val="tr-TR" w:bidi="he-IL"/>
        </w:rPr>
      </w:pPr>
      <w:proofErr w:type="spellStart"/>
      <w:r w:rsidRPr="003800C8">
        <w:rPr>
          <w:lang w:val="tr-TR" w:bidi="he-IL"/>
        </w:rPr>
        <w:t>The</w:t>
      </w:r>
      <w:proofErr w:type="spellEnd"/>
      <w:r w:rsidRPr="003800C8">
        <w:rPr>
          <w:lang w:val="tr-TR" w:bidi="he-IL"/>
        </w:rPr>
        <w:t xml:space="preserve"> </w:t>
      </w:r>
      <w:proofErr w:type="spellStart"/>
      <w:r w:rsidRPr="003800C8">
        <w:rPr>
          <w:lang w:val="tr-TR" w:bidi="he-IL"/>
        </w:rPr>
        <w:t>stats</w:t>
      </w:r>
      <w:proofErr w:type="spellEnd"/>
      <w:r w:rsidRPr="003800C8">
        <w:rPr>
          <w:lang w:val="tr-TR" w:bidi="he-IL"/>
        </w:rPr>
        <w:t xml:space="preserve"> </w:t>
      </w:r>
      <w:proofErr w:type="spellStart"/>
      <w:r w:rsidRPr="003800C8">
        <w:rPr>
          <w:lang w:val="tr-TR" w:bidi="he-IL"/>
        </w:rPr>
        <w:t>speak</w:t>
      </w:r>
      <w:proofErr w:type="spellEnd"/>
      <w:r w:rsidRPr="003800C8">
        <w:rPr>
          <w:lang w:val="tr-TR" w:bidi="he-IL"/>
        </w:rPr>
        <w:t xml:space="preserve"> </w:t>
      </w:r>
      <w:proofErr w:type="spellStart"/>
      <w:r w:rsidRPr="003800C8">
        <w:rPr>
          <w:lang w:val="tr-TR" w:bidi="he-IL"/>
        </w:rPr>
        <w:t>for</w:t>
      </w:r>
      <w:proofErr w:type="spellEnd"/>
      <w:r w:rsidRPr="003800C8">
        <w:rPr>
          <w:lang w:val="tr-TR" w:bidi="he-IL"/>
        </w:rPr>
        <w:t xml:space="preserve"> </w:t>
      </w:r>
      <w:proofErr w:type="spellStart"/>
      <w:r w:rsidRPr="003800C8">
        <w:rPr>
          <w:lang w:val="tr-TR" w:bidi="he-IL"/>
        </w:rPr>
        <w:t>themselves</w:t>
      </w:r>
      <w:proofErr w:type="spellEnd"/>
      <w:r w:rsidRPr="003800C8">
        <w:rPr>
          <w:lang w:val="tr-TR" w:bidi="he-IL"/>
        </w:rPr>
        <w:t>! </w:t>
      </w:r>
      <w:proofErr w:type="spellStart"/>
      <w:r w:rsidRPr="003800C8">
        <w:rPr>
          <w:lang w:val="tr-TR" w:bidi="he-IL"/>
        </w:rPr>
        <w:t>And</w:t>
      </w:r>
      <w:proofErr w:type="spellEnd"/>
      <w:r w:rsidRPr="003800C8">
        <w:rPr>
          <w:lang w:val="tr-TR" w:bidi="he-IL"/>
        </w:rPr>
        <w:t xml:space="preserve"> </w:t>
      </w:r>
      <w:proofErr w:type="spellStart"/>
      <w:r w:rsidRPr="003800C8">
        <w:rPr>
          <w:lang w:val="tr-TR" w:bidi="he-IL"/>
        </w:rPr>
        <w:t>saving</w:t>
      </w:r>
      <w:proofErr w:type="spellEnd"/>
      <w:r w:rsidRPr="003800C8">
        <w:rPr>
          <w:lang w:val="tr-TR" w:bidi="he-IL"/>
        </w:rPr>
        <w:t xml:space="preserve"> </w:t>
      </w:r>
      <w:proofErr w:type="spellStart"/>
      <w:r w:rsidRPr="003800C8">
        <w:rPr>
          <w:lang w:val="tr-TR" w:bidi="he-IL"/>
        </w:rPr>
        <w:t>lives</w:t>
      </w:r>
      <w:proofErr w:type="spellEnd"/>
      <w:r w:rsidRPr="003800C8">
        <w:rPr>
          <w:lang w:val="tr-TR" w:bidi="he-IL"/>
        </w:rPr>
        <w:t xml:space="preserve"> is </w:t>
      </w:r>
      <w:proofErr w:type="spellStart"/>
      <w:r w:rsidRPr="003800C8">
        <w:rPr>
          <w:lang w:val="tr-TR" w:bidi="he-IL"/>
        </w:rPr>
        <w:t>really</w:t>
      </w:r>
      <w:proofErr w:type="spellEnd"/>
      <w:r w:rsidRPr="003800C8">
        <w:rPr>
          <w:lang w:val="tr-TR" w:bidi="he-IL"/>
        </w:rPr>
        <w:t xml:space="preserve"> </w:t>
      </w:r>
      <w:proofErr w:type="spellStart"/>
      <w:r w:rsidRPr="003800C8">
        <w:rPr>
          <w:lang w:val="tr-TR" w:bidi="he-IL"/>
        </w:rPr>
        <w:t>just</w:t>
      </w:r>
      <w:proofErr w:type="spellEnd"/>
      <w:r w:rsidRPr="003800C8">
        <w:rPr>
          <w:lang w:val="tr-TR" w:bidi="he-IL"/>
        </w:rPr>
        <w:t xml:space="preserve"> </w:t>
      </w:r>
      <w:proofErr w:type="spellStart"/>
      <w:r w:rsidRPr="003800C8">
        <w:rPr>
          <w:lang w:val="tr-TR" w:bidi="he-IL"/>
        </w:rPr>
        <w:t>the</w:t>
      </w:r>
      <w:proofErr w:type="spellEnd"/>
      <w:r w:rsidRPr="003800C8">
        <w:rPr>
          <w:lang w:val="tr-TR" w:bidi="he-IL"/>
        </w:rPr>
        <w:t xml:space="preserve"> tip of </w:t>
      </w:r>
      <w:proofErr w:type="spellStart"/>
      <w:r w:rsidRPr="003800C8">
        <w:rPr>
          <w:lang w:val="tr-TR" w:bidi="he-IL"/>
        </w:rPr>
        <w:t>the</w:t>
      </w:r>
      <w:proofErr w:type="spellEnd"/>
      <w:r w:rsidRPr="003800C8">
        <w:rPr>
          <w:lang w:val="tr-TR" w:bidi="he-IL"/>
        </w:rPr>
        <w:t xml:space="preserve"> </w:t>
      </w:r>
      <w:proofErr w:type="spellStart"/>
      <w:r w:rsidRPr="003800C8">
        <w:rPr>
          <w:lang w:val="tr-TR" w:bidi="he-IL"/>
        </w:rPr>
        <w:t>iceberg</w:t>
      </w:r>
      <w:proofErr w:type="spellEnd"/>
      <w:r w:rsidRPr="003800C8">
        <w:rPr>
          <w:lang w:val="tr-TR" w:bidi="he-IL"/>
        </w:rPr>
        <w:t xml:space="preserve">. A </w:t>
      </w:r>
      <w:proofErr w:type="spellStart"/>
      <w:r w:rsidRPr="003800C8">
        <w:rPr>
          <w:lang w:val="tr-TR" w:bidi="he-IL"/>
        </w:rPr>
        <w:t>quality</w:t>
      </w:r>
      <w:proofErr w:type="spellEnd"/>
      <w:r w:rsidRPr="003800C8">
        <w:rPr>
          <w:lang w:val="tr-TR" w:bidi="he-IL"/>
        </w:rPr>
        <w:t xml:space="preserve"> </w:t>
      </w:r>
      <w:proofErr w:type="spellStart"/>
      <w:r w:rsidRPr="003800C8">
        <w:rPr>
          <w:lang w:val="tr-TR" w:bidi="he-IL"/>
        </w:rPr>
        <w:t>education</w:t>
      </w:r>
      <w:proofErr w:type="spellEnd"/>
      <w:r w:rsidRPr="003800C8">
        <w:rPr>
          <w:lang w:val="tr-TR" w:bidi="he-IL"/>
        </w:rPr>
        <w:t xml:space="preserve"> </w:t>
      </w:r>
      <w:proofErr w:type="spellStart"/>
      <w:r w:rsidRPr="003800C8">
        <w:rPr>
          <w:lang w:val="tr-TR" w:bidi="he-IL"/>
        </w:rPr>
        <w:t>for</w:t>
      </w:r>
      <w:proofErr w:type="spellEnd"/>
      <w:r w:rsidRPr="003800C8">
        <w:rPr>
          <w:lang w:val="tr-TR" w:bidi="he-IL"/>
        </w:rPr>
        <w:t xml:space="preserve"> </w:t>
      </w:r>
      <w:proofErr w:type="spellStart"/>
      <w:r w:rsidRPr="003800C8">
        <w:rPr>
          <w:lang w:val="tr-TR" w:bidi="he-IL"/>
        </w:rPr>
        <w:t>girls</w:t>
      </w:r>
      <w:proofErr w:type="spellEnd"/>
      <w:r w:rsidRPr="003800C8">
        <w:rPr>
          <w:lang w:val="tr-TR" w:bidi="he-IL"/>
        </w:rPr>
        <w:t xml:space="preserve"> </w:t>
      </w:r>
      <w:proofErr w:type="spellStart"/>
      <w:r w:rsidRPr="003800C8">
        <w:rPr>
          <w:lang w:val="tr-TR" w:bidi="he-IL"/>
        </w:rPr>
        <w:t>would</w:t>
      </w:r>
      <w:proofErr w:type="spellEnd"/>
      <w:r w:rsidRPr="003800C8">
        <w:rPr>
          <w:lang w:val="tr-TR" w:bidi="he-IL"/>
        </w:rPr>
        <w:t xml:space="preserve"> </w:t>
      </w:r>
      <w:proofErr w:type="spellStart"/>
      <w:r w:rsidRPr="003800C8">
        <w:rPr>
          <w:lang w:val="tr-TR" w:bidi="he-IL"/>
        </w:rPr>
        <w:t>also</w:t>
      </w:r>
      <w:proofErr w:type="spellEnd"/>
      <w:r w:rsidRPr="003800C8">
        <w:rPr>
          <w:lang w:val="tr-TR" w:bidi="he-IL"/>
        </w:rPr>
        <w:t xml:space="preserve"> </w:t>
      </w:r>
      <w:proofErr w:type="spellStart"/>
      <w:r w:rsidRPr="003800C8">
        <w:rPr>
          <w:lang w:val="tr-TR" w:bidi="he-IL"/>
        </w:rPr>
        <w:t>improve</w:t>
      </w:r>
      <w:proofErr w:type="spellEnd"/>
      <w:r w:rsidRPr="003800C8">
        <w:rPr>
          <w:lang w:val="tr-TR" w:bidi="he-IL"/>
        </w:rPr>
        <w:t xml:space="preserve"> </w:t>
      </w:r>
      <w:proofErr w:type="spellStart"/>
      <w:r w:rsidRPr="003800C8">
        <w:rPr>
          <w:lang w:val="tr-TR" w:bidi="he-IL"/>
        </w:rPr>
        <w:t>child</w:t>
      </w:r>
      <w:proofErr w:type="spellEnd"/>
      <w:r w:rsidRPr="003800C8">
        <w:rPr>
          <w:lang w:val="tr-TR" w:bidi="he-IL"/>
        </w:rPr>
        <w:t xml:space="preserve"> </w:t>
      </w:r>
      <w:proofErr w:type="spellStart"/>
      <w:r w:rsidRPr="003800C8">
        <w:rPr>
          <w:lang w:val="tr-TR" w:bidi="he-IL"/>
        </w:rPr>
        <w:t>nutrition</w:t>
      </w:r>
      <w:proofErr w:type="spellEnd"/>
      <w:r w:rsidRPr="003800C8">
        <w:rPr>
          <w:lang w:val="tr-TR" w:bidi="he-IL"/>
        </w:rPr>
        <w:t xml:space="preserve">, </w:t>
      </w:r>
      <w:proofErr w:type="spellStart"/>
      <w:r w:rsidRPr="003800C8">
        <w:rPr>
          <w:lang w:val="tr-TR" w:bidi="he-IL"/>
        </w:rPr>
        <w:t>reduce</w:t>
      </w:r>
      <w:proofErr w:type="spellEnd"/>
      <w:r w:rsidRPr="003800C8">
        <w:rPr>
          <w:lang w:val="tr-TR" w:bidi="he-IL"/>
        </w:rPr>
        <w:t xml:space="preserve"> </w:t>
      </w:r>
      <w:proofErr w:type="spellStart"/>
      <w:r w:rsidRPr="003800C8">
        <w:rPr>
          <w:lang w:val="tr-TR" w:bidi="he-IL"/>
        </w:rPr>
        <w:t>child</w:t>
      </w:r>
      <w:proofErr w:type="spellEnd"/>
      <w:r w:rsidRPr="003800C8">
        <w:rPr>
          <w:lang w:val="tr-TR" w:bidi="he-IL"/>
        </w:rPr>
        <w:t xml:space="preserve"> </w:t>
      </w:r>
      <w:proofErr w:type="spellStart"/>
      <w:r w:rsidRPr="003800C8">
        <w:rPr>
          <w:lang w:val="tr-TR" w:bidi="he-IL"/>
        </w:rPr>
        <w:t>marriages</w:t>
      </w:r>
      <w:proofErr w:type="spellEnd"/>
      <w:r w:rsidRPr="003800C8">
        <w:rPr>
          <w:lang w:val="tr-TR" w:bidi="he-IL"/>
        </w:rPr>
        <w:t xml:space="preserve"> </w:t>
      </w:r>
      <w:proofErr w:type="spellStart"/>
      <w:r w:rsidRPr="003800C8">
        <w:rPr>
          <w:lang w:val="tr-TR" w:bidi="he-IL"/>
        </w:rPr>
        <w:t>and</w:t>
      </w:r>
      <w:proofErr w:type="spellEnd"/>
      <w:r w:rsidRPr="003800C8">
        <w:rPr>
          <w:lang w:val="tr-TR" w:bidi="he-IL"/>
        </w:rPr>
        <w:t xml:space="preserve"> </w:t>
      </w:r>
      <w:proofErr w:type="spellStart"/>
      <w:r w:rsidRPr="003800C8">
        <w:rPr>
          <w:lang w:val="tr-TR" w:bidi="he-IL"/>
        </w:rPr>
        <w:t>teen</w:t>
      </w:r>
      <w:proofErr w:type="spellEnd"/>
      <w:r w:rsidRPr="003800C8">
        <w:rPr>
          <w:lang w:val="tr-TR" w:bidi="he-IL"/>
        </w:rPr>
        <w:t xml:space="preserve"> </w:t>
      </w:r>
      <w:proofErr w:type="spellStart"/>
      <w:r w:rsidRPr="003800C8">
        <w:rPr>
          <w:lang w:val="tr-TR" w:bidi="he-IL"/>
        </w:rPr>
        <w:t>pregnancies</w:t>
      </w:r>
      <w:proofErr w:type="spellEnd"/>
      <w:r w:rsidRPr="003800C8">
        <w:rPr>
          <w:lang w:val="tr-TR" w:bidi="he-IL"/>
        </w:rPr>
        <w:t xml:space="preserve">, </w:t>
      </w:r>
      <w:proofErr w:type="spellStart"/>
      <w:r w:rsidRPr="003800C8">
        <w:rPr>
          <w:lang w:val="tr-TR" w:bidi="he-IL"/>
        </w:rPr>
        <w:t>and</w:t>
      </w:r>
      <w:proofErr w:type="spellEnd"/>
      <w:r w:rsidRPr="003800C8">
        <w:rPr>
          <w:lang w:val="tr-TR" w:bidi="he-IL"/>
        </w:rPr>
        <w:t xml:space="preserve"> </w:t>
      </w:r>
      <w:proofErr w:type="spellStart"/>
      <w:r w:rsidRPr="003800C8">
        <w:rPr>
          <w:lang w:val="tr-TR" w:bidi="he-IL"/>
        </w:rPr>
        <w:t>reduce</w:t>
      </w:r>
      <w:proofErr w:type="spellEnd"/>
      <w:r w:rsidRPr="003800C8">
        <w:rPr>
          <w:lang w:val="tr-TR" w:bidi="he-IL"/>
        </w:rPr>
        <w:t xml:space="preserve"> </w:t>
      </w:r>
      <w:proofErr w:type="spellStart"/>
      <w:r w:rsidRPr="003800C8">
        <w:rPr>
          <w:lang w:val="tr-TR" w:bidi="he-IL"/>
        </w:rPr>
        <w:t>the</w:t>
      </w:r>
      <w:proofErr w:type="spellEnd"/>
      <w:r w:rsidRPr="003800C8">
        <w:rPr>
          <w:lang w:val="tr-TR" w:bidi="he-IL"/>
        </w:rPr>
        <w:t xml:space="preserve"> pay </w:t>
      </w:r>
      <w:proofErr w:type="spellStart"/>
      <w:r w:rsidRPr="003800C8">
        <w:rPr>
          <w:lang w:val="tr-TR" w:bidi="he-IL"/>
        </w:rPr>
        <w:t>gap</w:t>
      </w:r>
      <w:proofErr w:type="spellEnd"/>
      <w:r w:rsidRPr="003800C8">
        <w:rPr>
          <w:lang w:val="tr-TR" w:bidi="he-IL"/>
        </w:rPr>
        <w:t xml:space="preserve"> </w:t>
      </w:r>
      <w:proofErr w:type="spellStart"/>
      <w:r w:rsidRPr="003800C8">
        <w:rPr>
          <w:lang w:val="tr-TR" w:bidi="he-IL"/>
        </w:rPr>
        <w:t>between</w:t>
      </w:r>
      <w:proofErr w:type="spellEnd"/>
      <w:r w:rsidRPr="003800C8">
        <w:rPr>
          <w:lang w:val="tr-TR" w:bidi="he-IL"/>
        </w:rPr>
        <w:t xml:space="preserve"> men </w:t>
      </w:r>
      <w:proofErr w:type="spellStart"/>
      <w:r w:rsidRPr="003800C8">
        <w:rPr>
          <w:lang w:val="tr-TR" w:bidi="he-IL"/>
        </w:rPr>
        <w:t>and</w:t>
      </w:r>
      <w:proofErr w:type="spellEnd"/>
      <w:r w:rsidRPr="003800C8">
        <w:rPr>
          <w:lang w:val="tr-TR" w:bidi="he-IL"/>
        </w:rPr>
        <w:t xml:space="preserve"> </w:t>
      </w:r>
      <w:proofErr w:type="spellStart"/>
      <w:r w:rsidRPr="003800C8">
        <w:rPr>
          <w:lang w:val="tr-TR" w:bidi="he-IL"/>
        </w:rPr>
        <w:t>women</w:t>
      </w:r>
      <w:proofErr w:type="spellEnd"/>
      <w:r w:rsidRPr="003800C8">
        <w:rPr>
          <w:lang w:val="tr-TR" w:bidi="he-IL"/>
        </w:rPr>
        <w:t xml:space="preserve">. Not </w:t>
      </w:r>
      <w:proofErr w:type="spellStart"/>
      <w:r w:rsidRPr="003800C8">
        <w:rPr>
          <w:lang w:val="tr-TR" w:bidi="he-IL"/>
        </w:rPr>
        <w:t>to</w:t>
      </w:r>
      <w:proofErr w:type="spellEnd"/>
      <w:r w:rsidRPr="003800C8">
        <w:rPr>
          <w:lang w:val="tr-TR" w:bidi="he-IL"/>
        </w:rPr>
        <w:t xml:space="preserve"> </w:t>
      </w:r>
      <w:proofErr w:type="spellStart"/>
      <w:r w:rsidRPr="003800C8">
        <w:rPr>
          <w:lang w:val="tr-TR" w:bidi="he-IL"/>
        </w:rPr>
        <w:t>mention</w:t>
      </w:r>
      <w:proofErr w:type="spellEnd"/>
      <w:r w:rsidRPr="003800C8">
        <w:rPr>
          <w:lang w:val="tr-TR" w:bidi="he-IL"/>
        </w:rPr>
        <w:t xml:space="preserve"> </w:t>
      </w:r>
      <w:proofErr w:type="spellStart"/>
      <w:r w:rsidRPr="003800C8">
        <w:rPr>
          <w:lang w:val="tr-TR" w:bidi="he-IL"/>
        </w:rPr>
        <w:t>offering</w:t>
      </w:r>
      <w:proofErr w:type="spellEnd"/>
      <w:r w:rsidRPr="003800C8">
        <w:rPr>
          <w:lang w:val="tr-TR" w:bidi="he-IL"/>
        </w:rPr>
        <w:t xml:space="preserve"> </w:t>
      </w:r>
      <w:proofErr w:type="spellStart"/>
      <w:r w:rsidRPr="003800C8">
        <w:rPr>
          <w:lang w:val="tr-TR" w:bidi="he-IL"/>
        </w:rPr>
        <w:t>women</w:t>
      </w:r>
      <w:proofErr w:type="spellEnd"/>
      <w:r w:rsidRPr="003800C8">
        <w:rPr>
          <w:lang w:val="tr-TR" w:bidi="he-IL"/>
        </w:rPr>
        <w:t xml:space="preserve"> a </w:t>
      </w:r>
      <w:proofErr w:type="spellStart"/>
      <w:r w:rsidRPr="003800C8">
        <w:rPr>
          <w:lang w:val="tr-TR" w:bidi="he-IL"/>
        </w:rPr>
        <w:t>pathway</w:t>
      </w:r>
      <w:proofErr w:type="spellEnd"/>
      <w:r w:rsidRPr="003800C8">
        <w:rPr>
          <w:lang w:val="tr-TR" w:bidi="he-IL"/>
        </w:rPr>
        <w:t xml:space="preserve"> </w:t>
      </w:r>
      <w:proofErr w:type="spellStart"/>
      <w:r w:rsidRPr="003800C8">
        <w:rPr>
          <w:lang w:val="tr-TR" w:bidi="he-IL"/>
        </w:rPr>
        <w:t>to</w:t>
      </w:r>
      <w:proofErr w:type="spellEnd"/>
      <w:r w:rsidRPr="003800C8">
        <w:rPr>
          <w:lang w:val="tr-TR" w:bidi="he-IL"/>
        </w:rPr>
        <w:t xml:space="preserve"> </w:t>
      </w:r>
      <w:proofErr w:type="spellStart"/>
      <w:r w:rsidRPr="003800C8">
        <w:rPr>
          <w:lang w:val="tr-TR" w:bidi="he-IL"/>
        </w:rPr>
        <w:t>financial</w:t>
      </w:r>
      <w:proofErr w:type="spellEnd"/>
      <w:r w:rsidRPr="003800C8">
        <w:rPr>
          <w:lang w:val="tr-TR" w:bidi="he-IL"/>
        </w:rPr>
        <w:t xml:space="preserve"> </w:t>
      </w:r>
      <w:proofErr w:type="spellStart"/>
      <w:r w:rsidRPr="003800C8">
        <w:rPr>
          <w:lang w:val="tr-TR" w:bidi="he-IL"/>
        </w:rPr>
        <w:t>independence</w:t>
      </w:r>
      <w:proofErr w:type="spellEnd"/>
      <w:r w:rsidRPr="003800C8">
        <w:rPr>
          <w:lang w:val="tr-TR" w:bidi="he-IL"/>
        </w:rPr>
        <w:t>.</w:t>
      </w:r>
    </w:p>
    <w:p w:rsidR="003800C8" w:rsidRPr="003800C8" w:rsidRDefault="003800C8" w:rsidP="003800C8">
      <w:pPr>
        <w:pStyle w:val="Balk4"/>
        <w:rPr>
          <w:color w:val="FF0000"/>
          <w:lang w:val="tr-TR" w:bidi="he-IL"/>
        </w:rPr>
      </w:pPr>
      <w:r w:rsidRPr="003800C8">
        <w:rPr>
          <w:color w:val="FF0000"/>
          <w:highlight w:val="yellow"/>
          <w:lang w:val="tr-TR" w:bidi="he-IL"/>
        </w:rPr>
        <w:lastRenderedPageBreak/>
        <w:t xml:space="preserve">2) </w:t>
      </w:r>
      <w:proofErr w:type="spellStart"/>
      <w:r w:rsidRPr="003800C8">
        <w:rPr>
          <w:color w:val="FF0000"/>
          <w:highlight w:val="yellow"/>
          <w:lang w:val="tr-TR" w:bidi="he-IL"/>
        </w:rPr>
        <w:t>When</w:t>
      </w:r>
      <w:proofErr w:type="spellEnd"/>
      <w:r w:rsidRPr="003800C8">
        <w:rPr>
          <w:color w:val="FF0000"/>
          <w:highlight w:val="yellow"/>
          <w:lang w:val="tr-TR" w:bidi="he-IL"/>
        </w:rPr>
        <w:t xml:space="preserve"> </w:t>
      </w:r>
      <w:proofErr w:type="spellStart"/>
      <w:r w:rsidRPr="003800C8">
        <w:rPr>
          <w:color w:val="FF0000"/>
          <w:highlight w:val="yellow"/>
          <w:lang w:val="tr-TR" w:bidi="he-IL"/>
        </w:rPr>
        <w:t>women</w:t>
      </w:r>
      <w:proofErr w:type="spellEnd"/>
      <w:r w:rsidRPr="003800C8">
        <w:rPr>
          <w:color w:val="FF0000"/>
          <w:highlight w:val="yellow"/>
          <w:lang w:val="tr-TR" w:bidi="he-IL"/>
        </w:rPr>
        <w:t xml:space="preserve"> can </w:t>
      </w:r>
      <w:proofErr w:type="spellStart"/>
      <w:r w:rsidRPr="003800C8">
        <w:rPr>
          <w:color w:val="FF0000"/>
          <w:highlight w:val="yellow"/>
          <w:lang w:val="tr-TR" w:bidi="he-IL"/>
        </w:rPr>
        <w:t>read</w:t>
      </w:r>
      <w:proofErr w:type="spellEnd"/>
      <w:r w:rsidRPr="003800C8">
        <w:rPr>
          <w:color w:val="FF0000"/>
          <w:highlight w:val="yellow"/>
          <w:lang w:val="tr-TR" w:bidi="he-IL"/>
        </w:rPr>
        <w:t xml:space="preserve">, </w:t>
      </w:r>
      <w:proofErr w:type="spellStart"/>
      <w:r w:rsidRPr="003800C8">
        <w:rPr>
          <w:color w:val="FF0000"/>
          <w:highlight w:val="yellow"/>
          <w:lang w:val="tr-TR" w:bidi="he-IL"/>
        </w:rPr>
        <w:t>their</w:t>
      </w:r>
      <w:proofErr w:type="spellEnd"/>
      <w:r w:rsidRPr="003800C8">
        <w:rPr>
          <w:color w:val="FF0000"/>
          <w:highlight w:val="yellow"/>
          <w:lang w:val="tr-TR" w:bidi="he-IL"/>
        </w:rPr>
        <w:t xml:space="preserve"> </w:t>
      </w:r>
      <w:proofErr w:type="spellStart"/>
      <w:r w:rsidRPr="003800C8">
        <w:rPr>
          <w:color w:val="FF0000"/>
          <w:highlight w:val="yellow"/>
          <w:lang w:val="tr-TR" w:bidi="he-IL"/>
        </w:rPr>
        <w:t>children’s</w:t>
      </w:r>
      <w:proofErr w:type="spellEnd"/>
      <w:r w:rsidRPr="003800C8">
        <w:rPr>
          <w:color w:val="FF0000"/>
          <w:highlight w:val="yellow"/>
          <w:lang w:val="tr-TR" w:bidi="he-IL"/>
        </w:rPr>
        <w:t xml:space="preserve"> </w:t>
      </w:r>
      <w:proofErr w:type="spellStart"/>
      <w:r w:rsidRPr="003800C8">
        <w:rPr>
          <w:color w:val="FF0000"/>
          <w:highlight w:val="yellow"/>
          <w:lang w:val="tr-TR" w:bidi="he-IL"/>
        </w:rPr>
        <w:t>health</w:t>
      </w:r>
      <w:proofErr w:type="spellEnd"/>
      <w:r w:rsidRPr="003800C8">
        <w:rPr>
          <w:color w:val="FF0000"/>
          <w:highlight w:val="yellow"/>
          <w:lang w:val="tr-TR" w:bidi="he-IL"/>
        </w:rPr>
        <w:t xml:space="preserve"> </w:t>
      </w:r>
      <w:proofErr w:type="spellStart"/>
      <w:r w:rsidRPr="003800C8">
        <w:rPr>
          <w:color w:val="FF0000"/>
          <w:highlight w:val="yellow"/>
          <w:lang w:val="tr-TR" w:bidi="he-IL"/>
        </w:rPr>
        <w:t>improves</w:t>
      </w:r>
      <w:proofErr w:type="spellEnd"/>
    </w:p>
    <w:p w:rsidR="003800C8" w:rsidRPr="0097091F" w:rsidRDefault="003800C8" w:rsidP="003800C8">
      <w:pPr>
        <w:pStyle w:val="Balk4"/>
        <w:rPr>
          <w:lang w:val="tr-TR" w:bidi="he-IL"/>
        </w:rPr>
      </w:pPr>
      <w:r w:rsidRPr="0097091F">
        <w:rPr>
          <w:lang w:val="tr-TR" w:bidi="he-IL"/>
        </w:rPr>
        <w:t xml:space="preserve">A </w:t>
      </w:r>
      <w:proofErr w:type="spellStart"/>
      <w:r w:rsidRPr="0097091F">
        <w:rPr>
          <w:lang w:val="tr-TR" w:bidi="he-IL"/>
        </w:rPr>
        <w:t>child</w:t>
      </w:r>
      <w:proofErr w:type="spellEnd"/>
      <w:r w:rsidRPr="0097091F">
        <w:rPr>
          <w:lang w:val="tr-TR" w:bidi="he-IL"/>
        </w:rPr>
        <w:t xml:space="preserve"> </w:t>
      </w:r>
      <w:proofErr w:type="spellStart"/>
      <w:r w:rsidRPr="0097091F">
        <w:rPr>
          <w:lang w:val="tr-TR" w:bidi="he-IL"/>
        </w:rPr>
        <w:t>born</w:t>
      </w:r>
      <w:proofErr w:type="spellEnd"/>
      <w:r w:rsidRPr="0097091F">
        <w:rPr>
          <w:lang w:val="tr-TR" w:bidi="he-IL"/>
        </w:rPr>
        <w:t xml:space="preserve"> </w:t>
      </w:r>
      <w:proofErr w:type="spellStart"/>
      <w:r w:rsidRPr="0097091F">
        <w:rPr>
          <w:lang w:val="tr-TR" w:bidi="he-IL"/>
        </w:rPr>
        <w:t>to</w:t>
      </w:r>
      <w:proofErr w:type="spellEnd"/>
      <w:r w:rsidRPr="0097091F">
        <w:rPr>
          <w:lang w:val="tr-TR" w:bidi="he-IL"/>
        </w:rPr>
        <w:t xml:space="preserve"> a </w:t>
      </w:r>
      <w:proofErr w:type="spellStart"/>
      <w:r w:rsidRPr="0097091F">
        <w:rPr>
          <w:lang w:val="tr-TR" w:bidi="he-IL"/>
        </w:rPr>
        <w:t>mother</w:t>
      </w:r>
      <w:proofErr w:type="spellEnd"/>
      <w:r w:rsidRPr="0097091F">
        <w:rPr>
          <w:lang w:val="tr-TR" w:bidi="he-IL"/>
        </w:rPr>
        <w:t xml:space="preserve"> </w:t>
      </w:r>
      <w:proofErr w:type="spellStart"/>
      <w:r w:rsidRPr="0097091F">
        <w:rPr>
          <w:lang w:val="tr-TR" w:bidi="he-IL"/>
        </w:rPr>
        <w:t>who</w:t>
      </w:r>
      <w:proofErr w:type="spellEnd"/>
      <w:r w:rsidRPr="0097091F">
        <w:rPr>
          <w:lang w:val="tr-TR" w:bidi="he-IL"/>
        </w:rPr>
        <w:t xml:space="preserve"> can </w:t>
      </w:r>
      <w:proofErr w:type="spellStart"/>
      <w:r w:rsidRPr="0097091F">
        <w:rPr>
          <w:lang w:val="tr-TR" w:bidi="he-IL"/>
        </w:rPr>
        <w:t>read</w:t>
      </w:r>
      <w:proofErr w:type="spellEnd"/>
      <w:r w:rsidRPr="0097091F">
        <w:rPr>
          <w:lang w:val="tr-TR" w:bidi="he-IL"/>
        </w:rPr>
        <w:t xml:space="preserve"> is </w:t>
      </w:r>
      <w:hyperlink r:id="rId7" w:tgtFrame="_blank" w:history="1">
        <w:r w:rsidRPr="0097091F">
          <w:rPr>
            <w:rStyle w:val="Kpr"/>
            <w:color w:val="auto"/>
            <w:u w:val="none"/>
            <w:lang w:val="tr-TR" w:bidi="he-IL"/>
          </w:rPr>
          <w:t xml:space="preserve">50% </w:t>
        </w:r>
        <w:proofErr w:type="spellStart"/>
        <w:r w:rsidRPr="0097091F">
          <w:rPr>
            <w:rStyle w:val="Kpr"/>
            <w:color w:val="auto"/>
            <w:u w:val="none"/>
            <w:lang w:val="tr-TR" w:bidi="he-IL"/>
          </w:rPr>
          <w:t>more</w:t>
        </w:r>
        <w:proofErr w:type="spellEnd"/>
        <w:r w:rsidRPr="0097091F">
          <w:rPr>
            <w:rStyle w:val="Kpr"/>
            <w:color w:val="auto"/>
            <w:u w:val="none"/>
            <w:lang w:val="tr-TR" w:bidi="he-IL"/>
          </w:rPr>
          <w:t xml:space="preserve"> </w:t>
        </w:r>
        <w:proofErr w:type="spellStart"/>
        <w:r w:rsidRPr="0097091F">
          <w:rPr>
            <w:rStyle w:val="Kpr"/>
            <w:color w:val="auto"/>
            <w:u w:val="none"/>
            <w:lang w:val="tr-TR" w:bidi="he-IL"/>
          </w:rPr>
          <w:t>likely</w:t>
        </w:r>
        <w:proofErr w:type="spellEnd"/>
      </w:hyperlink>
      <w:r w:rsidRPr="0097091F">
        <w:rPr>
          <w:lang w:val="tr-TR" w:bidi="he-IL"/>
        </w:rPr>
        <w:t> </w:t>
      </w:r>
      <w:proofErr w:type="spellStart"/>
      <w:r w:rsidRPr="0097091F">
        <w:rPr>
          <w:lang w:val="tr-TR" w:bidi="he-IL"/>
        </w:rPr>
        <w:t>to</w:t>
      </w:r>
      <w:proofErr w:type="spellEnd"/>
      <w:r w:rsidRPr="0097091F">
        <w:rPr>
          <w:lang w:val="tr-TR" w:bidi="he-IL"/>
        </w:rPr>
        <w:t xml:space="preserve"> </w:t>
      </w:r>
      <w:proofErr w:type="spellStart"/>
      <w:r w:rsidRPr="0097091F">
        <w:rPr>
          <w:lang w:val="tr-TR" w:bidi="he-IL"/>
        </w:rPr>
        <w:t>survive</w:t>
      </w:r>
      <w:proofErr w:type="spellEnd"/>
      <w:r w:rsidRPr="0097091F">
        <w:rPr>
          <w:lang w:val="tr-TR" w:bidi="he-IL"/>
        </w:rPr>
        <w:t xml:space="preserve"> </w:t>
      </w:r>
      <w:proofErr w:type="spellStart"/>
      <w:r w:rsidRPr="0097091F">
        <w:rPr>
          <w:lang w:val="tr-TR" w:bidi="he-IL"/>
        </w:rPr>
        <w:t>past</w:t>
      </w:r>
      <w:proofErr w:type="spellEnd"/>
      <w:r w:rsidRPr="0097091F">
        <w:rPr>
          <w:lang w:val="tr-TR" w:bidi="he-IL"/>
        </w:rPr>
        <w:t xml:space="preserve"> </w:t>
      </w:r>
      <w:proofErr w:type="spellStart"/>
      <w:r w:rsidRPr="0097091F">
        <w:rPr>
          <w:lang w:val="tr-TR" w:bidi="he-IL"/>
        </w:rPr>
        <w:t>the</w:t>
      </w:r>
      <w:proofErr w:type="spellEnd"/>
      <w:r w:rsidRPr="0097091F">
        <w:rPr>
          <w:lang w:val="tr-TR" w:bidi="he-IL"/>
        </w:rPr>
        <w:t xml:space="preserve"> </w:t>
      </w:r>
      <w:proofErr w:type="spellStart"/>
      <w:r w:rsidRPr="0097091F">
        <w:rPr>
          <w:lang w:val="tr-TR" w:bidi="he-IL"/>
        </w:rPr>
        <w:t>age</w:t>
      </w:r>
      <w:proofErr w:type="spellEnd"/>
      <w:r w:rsidRPr="0097091F">
        <w:rPr>
          <w:lang w:val="tr-TR" w:bidi="he-IL"/>
        </w:rPr>
        <w:t xml:space="preserve"> of </w:t>
      </w:r>
      <w:proofErr w:type="spellStart"/>
      <w:r w:rsidRPr="0097091F">
        <w:rPr>
          <w:lang w:val="tr-TR" w:bidi="he-IL"/>
        </w:rPr>
        <w:t>five</w:t>
      </w:r>
      <w:proofErr w:type="spellEnd"/>
      <w:r w:rsidRPr="0097091F">
        <w:rPr>
          <w:lang w:val="tr-TR" w:bidi="he-IL"/>
        </w:rPr>
        <w:t>.</w:t>
      </w:r>
    </w:p>
    <w:p w:rsidR="003800C8" w:rsidRPr="003800C8" w:rsidRDefault="003800C8" w:rsidP="003800C8">
      <w:pPr>
        <w:pStyle w:val="Balk4"/>
        <w:rPr>
          <w:lang w:val="tr-TR" w:bidi="he-IL"/>
        </w:rPr>
      </w:pPr>
      <w:r w:rsidRPr="0097091F">
        <w:rPr>
          <w:lang w:val="tr-TR" w:bidi="he-IL"/>
        </w:rPr>
        <w:t>Yet </w:t>
      </w:r>
      <w:proofErr w:type="spellStart"/>
      <w:r w:rsidRPr="0097091F">
        <w:rPr>
          <w:lang w:val="tr-TR" w:bidi="he-IL"/>
        </w:rPr>
        <w:fldChar w:fldCharType="begin"/>
      </w:r>
      <w:r w:rsidRPr="0097091F">
        <w:rPr>
          <w:lang w:val="tr-TR" w:bidi="he-IL"/>
        </w:rPr>
        <w:instrText>HYPERLINK "https://www.theguardian.com/global-development/2015/oct/20/two-thirds-of-worlds-illiterate-adults-are-women-report-finds" \t "_blank"</w:instrText>
      </w:r>
      <w:r w:rsidRPr="0097091F">
        <w:rPr>
          <w:lang w:val="tr-TR" w:bidi="he-IL"/>
        </w:rPr>
        <w:fldChar w:fldCharType="separate"/>
      </w:r>
      <w:r w:rsidRPr="0097091F">
        <w:rPr>
          <w:rStyle w:val="Kpr"/>
          <w:color w:val="auto"/>
          <w:u w:val="none"/>
          <w:lang w:val="tr-TR" w:bidi="he-IL"/>
        </w:rPr>
        <w:t>over</w:t>
      </w:r>
      <w:proofErr w:type="spellEnd"/>
      <w:r w:rsidRPr="0097091F">
        <w:rPr>
          <w:rStyle w:val="Kpr"/>
          <w:color w:val="auto"/>
          <w:u w:val="none"/>
          <w:lang w:val="tr-TR" w:bidi="he-IL"/>
        </w:rPr>
        <w:t xml:space="preserve"> 496 </w:t>
      </w:r>
      <w:proofErr w:type="spellStart"/>
      <w:r w:rsidRPr="0097091F">
        <w:rPr>
          <w:rStyle w:val="Kpr"/>
          <w:color w:val="auto"/>
          <w:u w:val="none"/>
          <w:lang w:val="tr-TR" w:bidi="he-IL"/>
        </w:rPr>
        <w:t>million</w:t>
      </w:r>
      <w:proofErr w:type="spellEnd"/>
      <w:r w:rsidRPr="0097091F">
        <w:rPr>
          <w:rStyle w:val="Kpr"/>
          <w:color w:val="auto"/>
          <w:u w:val="none"/>
          <w:lang w:val="tr-TR" w:bidi="he-IL"/>
        </w:rPr>
        <w:t xml:space="preserve"> </w:t>
      </w:r>
      <w:proofErr w:type="spellStart"/>
      <w:r w:rsidRPr="0097091F">
        <w:rPr>
          <w:rStyle w:val="Kpr"/>
          <w:color w:val="auto"/>
          <w:u w:val="none"/>
          <w:lang w:val="tr-TR" w:bidi="he-IL"/>
        </w:rPr>
        <w:t>women</w:t>
      </w:r>
      <w:proofErr w:type="spellEnd"/>
      <w:r w:rsidRPr="0097091F">
        <w:rPr>
          <w:lang w:bidi="he-IL"/>
        </w:rPr>
        <w:fldChar w:fldCharType="end"/>
      </w:r>
      <w:r w:rsidRPr="0097091F">
        <w:rPr>
          <w:lang w:val="tr-TR" w:bidi="he-IL"/>
        </w:rPr>
        <w:t> </w:t>
      </w:r>
      <w:proofErr w:type="spellStart"/>
      <w:r w:rsidRPr="0097091F">
        <w:rPr>
          <w:lang w:val="tr-TR" w:bidi="he-IL"/>
        </w:rPr>
        <w:t>are</w:t>
      </w:r>
      <w:proofErr w:type="spellEnd"/>
      <w:r w:rsidRPr="0097091F">
        <w:rPr>
          <w:lang w:val="tr-TR" w:bidi="he-IL"/>
        </w:rPr>
        <w:t xml:space="preserve"> </w:t>
      </w:r>
      <w:proofErr w:type="spellStart"/>
      <w:r w:rsidRPr="0097091F">
        <w:rPr>
          <w:lang w:val="tr-TR" w:bidi="he-IL"/>
        </w:rPr>
        <w:t>illiterate</w:t>
      </w:r>
      <w:proofErr w:type="spellEnd"/>
      <w:r w:rsidRPr="0097091F">
        <w:rPr>
          <w:lang w:val="tr-TR" w:bidi="he-IL"/>
        </w:rPr>
        <w:t xml:space="preserve"> – </w:t>
      </w:r>
      <w:proofErr w:type="spellStart"/>
      <w:r w:rsidRPr="0097091F">
        <w:rPr>
          <w:lang w:val="tr-TR" w:bidi="he-IL"/>
        </w:rPr>
        <w:t>making</w:t>
      </w:r>
      <w:proofErr w:type="spellEnd"/>
      <w:r w:rsidRPr="0097091F">
        <w:rPr>
          <w:lang w:val="tr-TR" w:bidi="he-IL"/>
        </w:rPr>
        <w:t xml:space="preserve"> </w:t>
      </w:r>
      <w:proofErr w:type="spellStart"/>
      <w:r w:rsidRPr="0097091F">
        <w:rPr>
          <w:lang w:val="tr-TR" w:bidi="he-IL"/>
        </w:rPr>
        <w:t>up</w:t>
      </w:r>
      <w:proofErr w:type="spellEnd"/>
      <w:r w:rsidRPr="0097091F">
        <w:rPr>
          <w:lang w:val="tr-TR" w:bidi="he-IL"/>
        </w:rPr>
        <w:t xml:space="preserve"> </w:t>
      </w:r>
      <w:proofErr w:type="spellStart"/>
      <w:r w:rsidRPr="0097091F">
        <w:rPr>
          <w:lang w:val="tr-TR" w:bidi="he-IL"/>
        </w:rPr>
        <w:t>nearly</w:t>
      </w:r>
      <w:proofErr w:type="spellEnd"/>
      <w:r w:rsidRPr="0097091F">
        <w:rPr>
          <w:lang w:val="tr-TR" w:bidi="he-IL"/>
        </w:rPr>
        <w:t xml:space="preserve"> </w:t>
      </w:r>
      <w:proofErr w:type="spellStart"/>
      <w:r w:rsidRPr="0097091F">
        <w:rPr>
          <w:lang w:val="tr-TR" w:bidi="he-IL"/>
        </w:rPr>
        <w:t>two</w:t>
      </w:r>
      <w:proofErr w:type="spellEnd"/>
      <w:r w:rsidRPr="0097091F">
        <w:rPr>
          <w:lang w:val="tr-TR" w:bidi="he-IL"/>
        </w:rPr>
        <w:t>-</w:t>
      </w:r>
      <w:proofErr w:type="spellStart"/>
      <w:r w:rsidRPr="0097091F">
        <w:rPr>
          <w:lang w:val="tr-TR" w:bidi="he-IL"/>
        </w:rPr>
        <w:t>thirds</w:t>
      </w:r>
      <w:proofErr w:type="spellEnd"/>
      <w:r w:rsidRPr="0097091F">
        <w:rPr>
          <w:lang w:val="tr-TR" w:bidi="he-IL"/>
        </w:rPr>
        <w:t xml:space="preserve"> of </w:t>
      </w:r>
      <w:proofErr w:type="spellStart"/>
      <w:r w:rsidRPr="0097091F">
        <w:rPr>
          <w:lang w:val="tr-TR" w:bidi="he-IL"/>
        </w:rPr>
        <w:t>the</w:t>
      </w:r>
      <w:proofErr w:type="spellEnd"/>
      <w:r w:rsidRPr="003800C8">
        <w:rPr>
          <w:lang w:val="tr-TR" w:bidi="he-IL"/>
        </w:rPr>
        <w:t xml:space="preserve"> </w:t>
      </w:r>
      <w:proofErr w:type="spellStart"/>
      <w:r w:rsidRPr="003800C8">
        <w:rPr>
          <w:lang w:val="tr-TR" w:bidi="he-IL"/>
        </w:rPr>
        <w:t>world’s</w:t>
      </w:r>
      <w:proofErr w:type="spellEnd"/>
      <w:r w:rsidRPr="003800C8">
        <w:rPr>
          <w:lang w:val="tr-TR" w:bidi="he-IL"/>
        </w:rPr>
        <w:t xml:space="preserve"> </w:t>
      </w:r>
      <w:proofErr w:type="spellStart"/>
      <w:r w:rsidRPr="003800C8">
        <w:rPr>
          <w:lang w:val="tr-TR" w:bidi="he-IL"/>
        </w:rPr>
        <w:t>illiterate</w:t>
      </w:r>
      <w:proofErr w:type="spellEnd"/>
      <w:r w:rsidRPr="003800C8">
        <w:rPr>
          <w:lang w:val="tr-TR" w:bidi="he-IL"/>
        </w:rPr>
        <w:t xml:space="preserve"> </w:t>
      </w:r>
      <w:proofErr w:type="spellStart"/>
      <w:r w:rsidRPr="003800C8">
        <w:rPr>
          <w:lang w:val="tr-TR" w:bidi="he-IL"/>
        </w:rPr>
        <w:t>adults</w:t>
      </w:r>
      <w:proofErr w:type="spellEnd"/>
      <w:r w:rsidRPr="003800C8">
        <w:rPr>
          <w:lang w:val="tr-TR" w:bidi="he-IL"/>
        </w:rPr>
        <w:t>.</w:t>
      </w:r>
    </w:p>
    <w:p w:rsidR="003800C8" w:rsidRPr="003800C8" w:rsidRDefault="003800C8" w:rsidP="003800C8">
      <w:pPr>
        <w:pStyle w:val="Balk4"/>
        <w:rPr>
          <w:lang w:val="tr-TR" w:bidi="he-IL"/>
        </w:rPr>
      </w:pPr>
      <w:proofErr w:type="spellStart"/>
      <w:r w:rsidRPr="003800C8">
        <w:rPr>
          <w:lang w:val="tr-TR" w:bidi="he-IL"/>
        </w:rPr>
        <w:t>We</w:t>
      </w:r>
      <w:proofErr w:type="spellEnd"/>
      <w:r w:rsidRPr="003800C8">
        <w:rPr>
          <w:lang w:val="tr-TR" w:bidi="he-IL"/>
        </w:rPr>
        <w:t xml:space="preserve"> can, </w:t>
      </w:r>
      <w:proofErr w:type="spellStart"/>
      <w:r w:rsidRPr="003800C8">
        <w:rPr>
          <w:lang w:val="tr-TR" w:bidi="he-IL"/>
        </w:rPr>
        <w:t>and</w:t>
      </w:r>
      <w:proofErr w:type="spellEnd"/>
      <w:r w:rsidRPr="003800C8">
        <w:rPr>
          <w:lang w:val="tr-TR" w:bidi="he-IL"/>
        </w:rPr>
        <w:t xml:space="preserve"> </w:t>
      </w:r>
      <w:proofErr w:type="spellStart"/>
      <w:r w:rsidRPr="003800C8">
        <w:rPr>
          <w:lang w:val="tr-TR" w:bidi="he-IL"/>
        </w:rPr>
        <w:t>simply</w:t>
      </w:r>
      <w:proofErr w:type="spellEnd"/>
      <w:r w:rsidRPr="003800C8">
        <w:rPr>
          <w:lang w:val="tr-TR" w:bidi="he-IL"/>
        </w:rPr>
        <w:t xml:space="preserve"> </w:t>
      </w:r>
      <w:proofErr w:type="spellStart"/>
      <w:r w:rsidRPr="003800C8">
        <w:rPr>
          <w:lang w:val="tr-TR" w:bidi="he-IL"/>
        </w:rPr>
        <w:t>must</w:t>
      </w:r>
      <w:proofErr w:type="spellEnd"/>
      <w:r w:rsidRPr="003800C8">
        <w:rPr>
          <w:lang w:val="tr-TR" w:bidi="he-IL"/>
        </w:rPr>
        <w:t xml:space="preserve">, do </w:t>
      </w:r>
      <w:proofErr w:type="spellStart"/>
      <w:r w:rsidRPr="003800C8">
        <w:rPr>
          <w:lang w:val="tr-TR" w:bidi="he-IL"/>
        </w:rPr>
        <w:t>better</w:t>
      </w:r>
      <w:proofErr w:type="spellEnd"/>
      <w:r w:rsidRPr="003800C8">
        <w:rPr>
          <w:lang w:val="tr-TR" w:bidi="he-IL"/>
        </w:rPr>
        <w:t xml:space="preserve">. </w:t>
      </w:r>
      <w:proofErr w:type="spellStart"/>
      <w:r w:rsidRPr="003800C8">
        <w:rPr>
          <w:lang w:val="tr-TR" w:bidi="he-IL"/>
        </w:rPr>
        <w:t>And</w:t>
      </w:r>
      <w:proofErr w:type="spellEnd"/>
      <w:r w:rsidRPr="003800C8">
        <w:rPr>
          <w:lang w:val="tr-TR" w:bidi="he-IL"/>
        </w:rPr>
        <w:t xml:space="preserve"> not </w:t>
      </w:r>
      <w:proofErr w:type="spellStart"/>
      <w:r w:rsidRPr="003800C8">
        <w:rPr>
          <w:lang w:val="tr-TR" w:bidi="he-IL"/>
        </w:rPr>
        <w:t>just</w:t>
      </w:r>
      <w:proofErr w:type="spellEnd"/>
      <w:r w:rsidRPr="003800C8">
        <w:rPr>
          <w:lang w:val="tr-TR" w:bidi="he-IL"/>
        </w:rPr>
        <w:t xml:space="preserve"> </w:t>
      </w:r>
      <w:proofErr w:type="spellStart"/>
      <w:r w:rsidRPr="003800C8">
        <w:rPr>
          <w:lang w:val="tr-TR" w:bidi="he-IL"/>
        </w:rPr>
        <w:t>for</w:t>
      </w:r>
      <w:proofErr w:type="spellEnd"/>
      <w:r w:rsidRPr="003800C8">
        <w:rPr>
          <w:lang w:val="tr-TR" w:bidi="he-IL"/>
        </w:rPr>
        <w:t xml:space="preserve"> </w:t>
      </w:r>
      <w:proofErr w:type="spellStart"/>
      <w:r w:rsidRPr="003800C8">
        <w:rPr>
          <w:lang w:val="tr-TR" w:bidi="he-IL"/>
        </w:rPr>
        <w:t>the</w:t>
      </w:r>
      <w:proofErr w:type="spellEnd"/>
      <w:r w:rsidRPr="003800C8">
        <w:rPr>
          <w:lang w:val="tr-TR" w:bidi="he-IL"/>
        </w:rPr>
        <w:t xml:space="preserve"> </w:t>
      </w:r>
      <w:proofErr w:type="spellStart"/>
      <w:r w:rsidRPr="003800C8">
        <w:rPr>
          <w:lang w:val="tr-TR" w:bidi="he-IL"/>
        </w:rPr>
        <w:t>sake</w:t>
      </w:r>
      <w:proofErr w:type="spellEnd"/>
      <w:r w:rsidRPr="003800C8">
        <w:rPr>
          <w:lang w:val="tr-TR" w:bidi="he-IL"/>
        </w:rPr>
        <w:t xml:space="preserve"> of </w:t>
      </w:r>
      <w:proofErr w:type="spellStart"/>
      <w:r w:rsidRPr="003800C8">
        <w:rPr>
          <w:lang w:val="tr-TR" w:bidi="he-IL"/>
        </w:rPr>
        <w:t>children’s</w:t>
      </w:r>
      <w:proofErr w:type="spellEnd"/>
      <w:r w:rsidRPr="003800C8">
        <w:rPr>
          <w:lang w:val="tr-TR" w:bidi="he-IL"/>
        </w:rPr>
        <w:t xml:space="preserve"> </w:t>
      </w:r>
      <w:proofErr w:type="spellStart"/>
      <w:r w:rsidRPr="003800C8">
        <w:rPr>
          <w:lang w:val="tr-TR" w:bidi="he-IL"/>
        </w:rPr>
        <w:t>health</w:t>
      </w:r>
      <w:proofErr w:type="spellEnd"/>
      <w:r w:rsidRPr="003800C8">
        <w:rPr>
          <w:lang w:val="tr-TR" w:bidi="he-IL"/>
        </w:rPr>
        <w:t xml:space="preserve">. </w:t>
      </w:r>
      <w:proofErr w:type="spellStart"/>
      <w:r w:rsidRPr="003800C8">
        <w:rPr>
          <w:lang w:val="tr-TR" w:bidi="he-IL"/>
        </w:rPr>
        <w:t>The</w:t>
      </w:r>
      <w:proofErr w:type="spellEnd"/>
      <w:r w:rsidRPr="003800C8">
        <w:rPr>
          <w:lang w:val="tr-TR" w:bidi="he-IL"/>
        </w:rPr>
        <w:t xml:space="preserve"> </w:t>
      </w:r>
      <w:proofErr w:type="spellStart"/>
      <w:r w:rsidRPr="003800C8">
        <w:rPr>
          <w:lang w:val="tr-TR" w:bidi="he-IL"/>
        </w:rPr>
        <w:t>ability</w:t>
      </w:r>
      <w:proofErr w:type="spellEnd"/>
      <w:r w:rsidRPr="003800C8">
        <w:rPr>
          <w:lang w:val="tr-TR" w:bidi="he-IL"/>
        </w:rPr>
        <w:t xml:space="preserve"> </w:t>
      </w:r>
      <w:proofErr w:type="spellStart"/>
      <w:r w:rsidRPr="003800C8">
        <w:rPr>
          <w:lang w:val="tr-TR" w:bidi="he-IL"/>
        </w:rPr>
        <w:t>to</w:t>
      </w:r>
      <w:proofErr w:type="spellEnd"/>
      <w:r w:rsidRPr="003800C8">
        <w:rPr>
          <w:lang w:val="tr-TR" w:bidi="he-IL"/>
        </w:rPr>
        <w:t xml:space="preserve"> </w:t>
      </w:r>
      <w:proofErr w:type="spellStart"/>
      <w:r w:rsidRPr="003800C8">
        <w:rPr>
          <w:lang w:val="tr-TR" w:bidi="he-IL"/>
        </w:rPr>
        <w:t>read</w:t>
      </w:r>
      <w:proofErr w:type="spellEnd"/>
      <w:r w:rsidRPr="003800C8">
        <w:rPr>
          <w:lang w:val="tr-TR" w:bidi="he-IL"/>
        </w:rPr>
        <w:t xml:space="preserve"> is a </w:t>
      </w:r>
      <w:proofErr w:type="spellStart"/>
      <w:r w:rsidRPr="003800C8">
        <w:rPr>
          <w:lang w:val="tr-TR" w:bidi="he-IL"/>
        </w:rPr>
        <w:t>skill</w:t>
      </w:r>
      <w:proofErr w:type="spellEnd"/>
      <w:r w:rsidRPr="003800C8">
        <w:rPr>
          <w:lang w:val="tr-TR" w:bidi="he-IL"/>
        </w:rPr>
        <w:t xml:space="preserve"> </w:t>
      </w:r>
      <w:proofErr w:type="spellStart"/>
      <w:r w:rsidRPr="003800C8">
        <w:rPr>
          <w:lang w:val="tr-TR" w:bidi="he-IL"/>
        </w:rPr>
        <w:t>that</w:t>
      </w:r>
      <w:proofErr w:type="spellEnd"/>
      <w:r w:rsidRPr="003800C8">
        <w:rPr>
          <w:lang w:val="tr-TR" w:bidi="he-IL"/>
        </w:rPr>
        <w:t xml:space="preserve"> can </w:t>
      </w:r>
      <w:proofErr w:type="spellStart"/>
      <w:r w:rsidRPr="003800C8">
        <w:rPr>
          <w:lang w:val="tr-TR" w:bidi="he-IL"/>
        </w:rPr>
        <w:t>transform</w:t>
      </w:r>
      <w:proofErr w:type="spellEnd"/>
      <w:r w:rsidRPr="003800C8">
        <w:rPr>
          <w:lang w:val="tr-TR" w:bidi="he-IL"/>
        </w:rPr>
        <w:t xml:space="preserve"> a </w:t>
      </w:r>
      <w:proofErr w:type="spellStart"/>
      <w:r w:rsidRPr="003800C8">
        <w:rPr>
          <w:lang w:val="tr-TR" w:bidi="he-IL"/>
        </w:rPr>
        <w:t>woman’s</w:t>
      </w:r>
      <w:proofErr w:type="spellEnd"/>
      <w:r w:rsidRPr="003800C8">
        <w:rPr>
          <w:lang w:val="tr-TR" w:bidi="he-IL"/>
        </w:rPr>
        <w:t xml:space="preserve"> life </w:t>
      </w:r>
      <w:proofErr w:type="spellStart"/>
      <w:r w:rsidRPr="003800C8">
        <w:rPr>
          <w:lang w:val="tr-TR" w:bidi="he-IL"/>
        </w:rPr>
        <w:t>and</w:t>
      </w:r>
      <w:proofErr w:type="spellEnd"/>
      <w:r w:rsidRPr="003800C8">
        <w:rPr>
          <w:lang w:val="tr-TR" w:bidi="he-IL"/>
        </w:rPr>
        <w:t xml:space="preserve"> </w:t>
      </w:r>
      <w:proofErr w:type="spellStart"/>
      <w:r w:rsidRPr="003800C8">
        <w:rPr>
          <w:lang w:val="tr-TR" w:bidi="he-IL"/>
        </w:rPr>
        <w:t>help</w:t>
      </w:r>
      <w:proofErr w:type="spellEnd"/>
      <w:r w:rsidRPr="003800C8">
        <w:rPr>
          <w:lang w:val="tr-TR" w:bidi="he-IL"/>
        </w:rPr>
        <w:t xml:space="preserve"> her </w:t>
      </w:r>
      <w:proofErr w:type="spellStart"/>
      <w:r w:rsidRPr="003800C8">
        <w:rPr>
          <w:lang w:val="tr-TR" w:bidi="he-IL"/>
        </w:rPr>
        <w:t>to</w:t>
      </w:r>
      <w:proofErr w:type="spellEnd"/>
      <w:r w:rsidRPr="003800C8">
        <w:rPr>
          <w:lang w:val="tr-TR" w:bidi="he-IL"/>
        </w:rPr>
        <w:t xml:space="preserve"> </w:t>
      </w:r>
      <w:proofErr w:type="spellStart"/>
      <w:r w:rsidRPr="003800C8">
        <w:rPr>
          <w:lang w:val="tr-TR" w:bidi="he-IL"/>
        </w:rPr>
        <w:t>transform</w:t>
      </w:r>
      <w:proofErr w:type="spellEnd"/>
      <w:r w:rsidRPr="003800C8">
        <w:rPr>
          <w:lang w:val="tr-TR" w:bidi="he-IL"/>
        </w:rPr>
        <w:t xml:space="preserve"> </w:t>
      </w:r>
      <w:proofErr w:type="spellStart"/>
      <w:r w:rsidRPr="003800C8">
        <w:rPr>
          <w:lang w:val="tr-TR" w:bidi="he-IL"/>
        </w:rPr>
        <w:t>the</w:t>
      </w:r>
      <w:proofErr w:type="spellEnd"/>
      <w:r w:rsidRPr="003800C8">
        <w:rPr>
          <w:lang w:val="tr-TR" w:bidi="he-IL"/>
        </w:rPr>
        <w:t xml:space="preserve"> </w:t>
      </w:r>
      <w:proofErr w:type="spellStart"/>
      <w:r w:rsidRPr="003800C8">
        <w:rPr>
          <w:lang w:val="tr-TR" w:bidi="he-IL"/>
        </w:rPr>
        <w:t>lives</w:t>
      </w:r>
      <w:proofErr w:type="spellEnd"/>
      <w:r w:rsidRPr="003800C8">
        <w:rPr>
          <w:lang w:val="tr-TR" w:bidi="he-IL"/>
        </w:rPr>
        <w:t xml:space="preserve"> of </w:t>
      </w:r>
      <w:proofErr w:type="spellStart"/>
      <w:r w:rsidRPr="003800C8">
        <w:rPr>
          <w:lang w:val="tr-TR" w:bidi="he-IL"/>
        </w:rPr>
        <w:t>those</w:t>
      </w:r>
      <w:proofErr w:type="spellEnd"/>
      <w:r w:rsidRPr="003800C8">
        <w:rPr>
          <w:lang w:val="tr-TR" w:bidi="he-IL"/>
        </w:rPr>
        <w:t xml:space="preserve"> </w:t>
      </w:r>
      <w:proofErr w:type="spellStart"/>
      <w:r w:rsidRPr="003800C8">
        <w:rPr>
          <w:lang w:val="tr-TR" w:bidi="he-IL"/>
        </w:rPr>
        <w:t>around</w:t>
      </w:r>
      <w:proofErr w:type="spellEnd"/>
      <w:r w:rsidRPr="003800C8">
        <w:rPr>
          <w:lang w:val="tr-TR" w:bidi="he-IL"/>
        </w:rPr>
        <w:t xml:space="preserve"> her.</w:t>
      </w:r>
    </w:p>
    <w:p w:rsidR="003800C8" w:rsidRPr="003800C8" w:rsidRDefault="003800C8" w:rsidP="003800C8">
      <w:pPr>
        <w:pStyle w:val="Balk4"/>
        <w:rPr>
          <w:color w:val="FF0000"/>
          <w:lang w:val="tr-TR" w:bidi="he-IL"/>
        </w:rPr>
      </w:pPr>
      <w:r w:rsidRPr="003800C8">
        <w:rPr>
          <w:color w:val="FF0000"/>
          <w:highlight w:val="yellow"/>
          <w:lang w:val="tr-TR" w:bidi="he-IL"/>
        </w:rPr>
        <w:t>3-</w:t>
      </w:r>
      <w:proofErr w:type="spellStart"/>
      <w:r w:rsidRPr="003800C8">
        <w:rPr>
          <w:color w:val="FF0000"/>
          <w:highlight w:val="yellow"/>
          <w:lang w:val="tr-TR" w:bidi="he-IL"/>
        </w:rPr>
        <w:t>When</w:t>
      </w:r>
      <w:proofErr w:type="spellEnd"/>
      <w:r w:rsidRPr="003800C8">
        <w:rPr>
          <w:color w:val="FF0000"/>
          <w:highlight w:val="yellow"/>
          <w:lang w:val="tr-TR" w:bidi="he-IL"/>
        </w:rPr>
        <w:t xml:space="preserve"> </w:t>
      </w:r>
      <w:proofErr w:type="spellStart"/>
      <w:r w:rsidRPr="003800C8">
        <w:rPr>
          <w:color w:val="FF0000"/>
          <w:highlight w:val="yellow"/>
          <w:lang w:val="tr-TR" w:bidi="he-IL"/>
        </w:rPr>
        <w:t>more</w:t>
      </w:r>
      <w:proofErr w:type="spellEnd"/>
      <w:r w:rsidRPr="003800C8">
        <w:rPr>
          <w:color w:val="FF0000"/>
          <w:highlight w:val="yellow"/>
          <w:lang w:val="tr-TR" w:bidi="he-IL"/>
        </w:rPr>
        <w:t xml:space="preserve"> </w:t>
      </w:r>
      <w:proofErr w:type="spellStart"/>
      <w:r w:rsidRPr="003800C8">
        <w:rPr>
          <w:color w:val="FF0000"/>
          <w:highlight w:val="yellow"/>
          <w:lang w:val="tr-TR" w:bidi="he-IL"/>
        </w:rPr>
        <w:t>women</w:t>
      </w:r>
      <w:proofErr w:type="spellEnd"/>
      <w:r w:rsidRPr="003800C8">
        <w:rPr>
          <w:color w:val="FF0000"/>
          <w:highlight w:val="yellow"/>
          <w:lang w:val="tr-TR" w:bidi="he-IL"/>
        </w:rPr>
        <w:t xml:space="preserve"> </w:t>
      </w:r>
      <w:proofErr w:type="spellStart"/>
      <w:r w:rsidRPr="003800C8">
        <w:rPr>
          <w:color w:val="FF0000"/>
          <w:highlight w:val="yellow"/>
          <w:lang w:val="tr-TR" w:bidi="he-IL"/>
        </w:rPr>
        <w:t>work</w:t>
      </w:r>
      <w:proofErr w:type="spellEnd"/>
      <w:r w:rsidRPr="003800C8">
        <w:rPr>
          <w:color w:val="FF0000"/>
          <w:highlight w:val="yellow"/>
          <w:lang w:val="tr-TR" w:bidi="he-IL"/>
        </w:rPr>
        <w:t xml:space="preserve">, </w:t>
      </w:r>
      <w:proofErr w:type="spellStart"/>
      <w:r w:rsidRPr="003800C8">
        <w:rPr>
          <w:color w:val="FF0000"/>
          <w:highlight w:val="yellow"/>
          <w:lang w:val="tr-TR" w:bidi="he-IL"/>
        </w:rPr>
        <w:t>economies</w:t>
      </w:r>
      <w:proofErr w:type="spellEnd"/>
      <w:r w:rsidRPr="003800C8">
        <w:rPr>
          <w:color w:val="FF0000"/>
          <w:highlight w:val="yellow"/>
          <w:lang w:val="tr-TR" w:bidi="he-IL"/>
        </w:rPr>
        <w:t xml:space="preserve"> </w:t>
      </w:r>
      <w:proofErr w:type="spellStart"/>
      <w:r w:rsidRPr="003800C8">
        <w:rPr>
          <w:color w:val="FF0000"/>
          <w:highlight w:val="yellow"/>
          <w:lang w:val="tr-TR" w:bidi="he-IL"/>
        </w:rPr>
        <w:t>grow</w:t>
      </w:r>
      <w:proofErr w:type="spellEnd"/>
    </w:p>
    <w:p w:rsidR="003800C8" w:rsidRPr="003800C8" w:rsidRDefault="003800C8" w:rsidP="003800C8">
      <w:pPr>
        <w:pStyle w:val="Balk4"/>
        <w:rPr>
          <w:lang w:val="tr-TR" w:bidi="he-IL"/>
        </w:rPr>
      </w:pPr>
      <w:proofErr w:type="spellStart"/>
      <w:r w:rsidRPr="003800C8">
        <w:rPr>
          <w:lang w:val="tr-TR" w:bidi="he-IL"/>
        </w:rPr>
        <w:t>Empowering</w:t>
      </w:r>
      <w:proofErr w:type="spellEnd"/>
      <w:r w:rsidRPr="003800C8">
        <w:rPr>
          <w:lang w:val="tr-TR" w:bidi="he-IL"/>
        </w:rPr>
        <w:t xml:space="preserve"> </w:t>
      </w:r>
      <w:proofErr w:type="spellStart"/>
      <w:r w:rsidRPr="003800C8">
        <w:rPr>
          <w:lang w:val="tr-TR" w:bidi="he-IL"/>
        </w:rPr>
        <w:t>women</w:t>
      </w:r>
      <w:proofErr w:type="spellEnd"/>
      <w:r w:rsidRPr="003800C8">
        <w:rPr>
          <w:lang w:val="tr-TR" w:bidi="he-IL"/>
        </w:rPr>
        <w:t xml:space="preserve"> </w:t>
      </w:r>
      <w:proofErr w:type="spellStart"/>
      <w:r w:rsidRPr="003800C8">
        <w:rPr>
          <w:lang w:val="tr-TR" w:bidi="he-IL"/>
        </w:rPr>
        <w:t>to</w:t>
      </w:r>
      <w:proofErr w:type="spellEnd"/>
      <w:r w:rsidRPr="003800C8">
        <w:rPr>
          <w:lang w:val="tr-TR" w:bidi="he-IL"/>
        </w:rPr>
        <w:t xml:space="preserve"> </w:t>
      </w:r>
      <w:proofErr w:type="spellStart"/>
      <w:r w:rsidRPr="003800C8">
        <w:rPr>
          <w:lang w:val="tr-TR" w:bidi="he-IL"/>
        </w:rPr>
        <w:t>work</w:t>
      </w:r>
      <w:proofErr w:type="spellEnd"/>
      <w:r w:rsidRPr="003800C8">
        <w:rPr>
          <w:lang w:val="tr-TR" w:bidi="he-IL"/>
        </w:rPr>
        <w:t xml:space="preserve"> has </w:t>
      </w:r>
      <w:proofErr w:type="spellStart"/>
      <w:r w:rsidRPr="003800C8">
        <w:rPr>
          <w:lang w:val="tr-TR" w:bidi="he-IL"/>
        </w:rPr>
        <w:t>benefits</w:t>
      </w:r>
      <w:proofErr w:type="spellEnd"/>
      <w:r w:rsidRPr="003800C8">
        <w:rPr>
          <w:lang w:val="tr-TR" w:bidi="he-IL"/>
        </w:rPr>
        <w:t xml:space="preserve"> not </w:t>
      </w:r>
      <w:proofErr w:type="spellStart"/>
      <w:r w:rsidRPr="003800C8">
        <w:rPr>
          <w:lang w:val="tr-TR" w:bidi="he-IL"/>
        </w:rPr>
        <w:t>just</w:t>
      </w:r>
      <w:proofErr w:type="spellEnd"/>
      <w:r w:rsidRPr="003800C8">
        <w:rPr>
          <w:lang w:val="tr-TR" w:bidi="he-IL"/>
        </w:rPr>
        <w:t xml:space="preserve"> </w:t>
      </w:r>
      <w:proofErr w:type="spellStart"/>
      <w:r w:rsidRPr="003800C8">
        <w:rPr>
          <w:lang w:val="tr-TR" w:bidi="he-IL"/>
        </w:rPr>
        <w:t>for</w:t>
      </w:r>
      <w:proofErr w:type="spellEnd"/>
      <w:r w:rsidRPr="003800C8">
        <w:rPr>
          <w:lang w:val="tr-TR" w:bidi="he-IL"/>
        </w:rPr>
        <w:t xml:space="preserve"> </w:t>
      </w:r>
      <w:proofErr w:type="spellStart"/>
      <w:r w:rsidRPr="003800C8">
        <w:rPr>
          <w:lang w:val="tr-TR" w:bidi="he-IL"/>
        </w:rPr>
        <w:t>the</w:t>
      </w:r>
      <w:proofErr w:type="spellEnd"/>
      <w:r w:rsidRPr="003800C8">
        <w:rPr>
          <w:lang w:val="tr-TR" w:bidi="he-IL"/>
        </w:rPr>
        <w:t xml:space="preserve"> </w:t>
      </w:r>
      <w:proofErr w:type="spellStart"/>
      <w:r w:rsidRPr="003800C8">
        <w:rPr>
          <w:lang w:val="tr-TR" w:bidi="he-IL"/>
        </w:rPr>
        <w:t>individuals</w:t>
      </w:r>
      <w:proofErr w:type="spellEnd"/>
      <w:r w:rsidRPr="003800C8">
        <w:rPr>
          <w:lang w:val="tr-TR" w:bidi="he-IL"/>
        </w:rPr>
        <w:t xml:space="preserve">, but </w:t>
      </w:r>
      <w:proofErr w:type="spellStart"/>
      <w:r w:rsidRPr="003800C8">
        <w:rPr>
          <w:lang w:val="tr-TR" w:bidi="he-IL"/>
        </w:rPr>
        <w:t>also</w:t>
      </w:r>
      <w:proofErr w:type="spellEnd"/>
      <w:r w:rsidRPr="003800C8">
        <w:rPr>
          <w:lang w:val="tr-TR" w:bidi="he-IL"/>
        </w:rPr>
        <w:t xml:space="preserve"> </w:t>
      </w:r>
      <w:proofErr w:type="spellStart"/>
      <w:r w:rsidRPr="003800C8">
        <w:rPr>
          <w:lang w:val="tr-TR" w:bidi="he-IL"/>
        </w:rPr>
        <w:t>for</w:t>
      </w:r>
      <w:proofErr w:type="spellEnd"/>
      <w:r w:rsidRPr="003800C8">
        <w:rPr>
          <w:lang w:val="tr-TR" w:bidi="he-IL"/>
        </w:rPr>
        <w:t xml:space="preserve"> </w:t>
      </w:r>
      <w:proofErr w:type="spellStart"/>
      <w:r w:rsidRPr="003800C8">
        <w:rPr>
          <w:lang w:val="tr-TR" w:bidi="he-IL"/>
        </w:rPr>
        <w:t>the</w:t>
      </w:r>
      <w:proofErr w:type="spellEnd"/>
      <w:r w:rsidRPr="003800C8">
        <w:rPr>
          <w:lang w:val="tr-TR" w:bidi="he-IL"/>
        </w:rPr>
        <w:t xml:space="preserve"> </w:t>
      </w:r>
      <w:proofErr w:type="spellStart"/>
      <w:r w:rsidRPr="003800C8">
        <w:rPr>
          <w:lang w:val="tr-TR" w:bidi="he-IL"/>
        </w:rPr>
        <w:t>wider</w:t>
      </w:r>
      <w:proofErr w:type="spellEnd"/>
      <w:r w:rsidRPr="003800C8">
        <w:rPr>
          <w:lang w:val="tr-TR" w:bidi="he-IL"/>
        </w:rPr>
        <w:t xml:space="preserve"> </w:t>
      </w:r>
      <w:proofErr w:type="spellStart"/>
      <w:r w:rsidRPr="003800C8">
        <w:rPr>
          <w:lang w:val="tr-TR" w:bidi="he-IL"/>
        </w:rPr>
        <w:t>economy</w:t>
      </w:r>
      <w:proofErr w:type="spellEnd"/>
      <w:r w:rsidRPr="003800C8">
        <w:rPr>
          <w:lang w:val="tr-TR" w:bidi="he-IL"/>
        </w:rPr>
        <w:t>.</w:t>
      </w:r>
    </w:p>
    <w:p w:rsidR="003800C8" w:rsidRPr="0097091F" w:rsidRDefault="003800C8" w:rsidP="003800C8">
      <w:pPr>
        <w:pStyle w:val="Balk4"/>
        <w:rPr>
          <w:lang w:val="tr-TR" w:bidi="he-IL"/>
        </w:rPr>
      </w:pPr>
      <w:proofErr w:type="spellStart"/>
      <w:r w:rsidRPr="0097091F">
        <w:rPr>
          <w:lang w:val="tr-TR" w:bidi="he-IL"/>
        </w:rPr>
        <w:lastRenderedPageBreak/>
        <w:t>According</w:t>
      </w:r>
      <w:proofErr w:type="spellEnd"/>
      <w:r w:rsidRPr="0097091F">
        <w:rPr>
          <w:lang w:val="tr-TR" w:bidi="he-IL"/>
        </w:rPr>
        <w:t xml:space="preserve"> </w:t>
      </w:r>
      <w:proofErr w:type="spellStart"/>
      <w:r w:rsidRPr="0097091F">
        <w:rPr>
          <w:lang w:val="tr-TR" w:bidi="he-IL"/>
        </w:rPr>
        <w:t>to</w:t>
      </w:r>
      <w:proofErr w:type="spellEnd"/>
      <w:r w:rsidRPr="0097091F">
        <w:rPr>
          <w:lang w:val="tr-TR" w:bidi="he-IL"/>
        </w:rPr>
        <w:t xml:space="preserve"> a </w:t>
      </w:r>
      <w:proofErr w:type="spellStart"/>
      <w:r w:rsidRPr="0097091F">
        <w:rPr>
          <w:lang w:val="tr-TR" w:bidi="he-IL"/>
        </w:rPr>
        <w:fldChar w:fldCharType="begin"/>
      </w:r>
      <w:r w:rsidRPr="0097091F">
        <w:rPr>
          <w:lang w:val="tr-TR" w:bidi="he-IL"/>
        </w:rPr>
        <w:instrText>HYPERLINK "https://www.mckinsey.com/featured-insights/employment-and-growth/how-advancing-womens-equality-can-add-12-trillion-to-global-growth" \t "_blank"</w:instrText>
      </w:r>
      <w:r w:rsidRPr="0097091F">
        <w:rPr>
          <w:lang w:val="tr-TR" w:bidi="he-IL"/>
        </w:rPr>
        <w:fldChar w:fldCharType="separate"/>
      </w:r>
      <w:r w:rsidRPr="0097091F">
        <w:rPr>
          <w:rStyle w:val="Kpr"/>
          <w:color w:val="auto"/>
          <w:u w:val="none"/>
          <w:lang w:val="tr-TR" w:bidi="he-IL"/>
        </w:rPr>
        <w:t>McKinsey</w:t>
      </w:r>
      <w:proofErr w:type="spellEnd"/>
      <w:r w:rsidRPr="0097091F">
        <w:rPr>
          <w:rStyle w:val="Kpr"/>
          <w:color w:val="auto"/>
          <w:u w:val="none"/>
          <w:lang w:val="tr-TR" w:bidi="he-IL"/>
        </w:rPr>
        <w:t xml:space="preserve"> Global </w:t>
      </w:r>
      <w:proofErr w:type="spellStart"/>
      <w:r w:rsidRPr="0097091F">
        <w:rPr>
          <w:rStyle w:val="Kpr"/>
          <w:color w:val="auto"/>
          <w:u w:val="none"/>
          <w:lang w:val="tr-TR" w:bidi="he-IL"/>
        </w:rPr>
        <w:t>Institute</w:t>
      </w:r>
      <w:proofErr w:type="spellEnd"/>
      <w:r w:rsidRPr="0097091F">
        <w:rPr>
          <w:rStyle w:val="Kpr"/>
          <w:color w:val="auto"/>
          <w:u w:val="none"/>
          <w:lang w:val="tr-TR" w:bidi="he-IL"/>
        </w:rPr>
        <w:t xml:space="preserve"> </w:t>
      </w:r>
      <w:proofErr w:type="spellStart"/>
      <w:r w:rsidRPr="0097091F">
        <w:rPr>
          <w:rStyle w:val="Kpr"/>
          <w:color w:val="auto"/>
          <w:u w:val="none"/>
          <w:lang w:val="tr-TR" w:bidi="he-IL"/>
        </w:rPr>
        <w:t>report</w:t>
      </w:r>
      <w:proofErr w:type="spellEnd"/>
      <w:r w:rsidRPr="0097091F">
        <w:rPr>
          <w:lang w:bidi="he-IL"/>
        </w:rPr>
        <w:fldChar w:fldCharType="end"/>
      </w:r>
      <w:r w:rsidRPr="0097091F">
        <w:rPr>
          <w:lang w:val="tr-TR" w:bidi="he-IL"/>
        </w:rPr>
        <w:t xml:space="preserve">, </w:t>
      </w:r>
      <w:proofErr w:type="spellStart"/>
      <w:r w:rsidRPr="0097091F">
        <w:rPr>
          <w:lang w:val="tr-TR" w:bidi="he-IL"/>
        </w:rPr>
        <w:t>if</w:t>
      </w:r>
      <w:proofErr w:type="spellEnd"/>
      <w:r w:rsidRPr="0097091F">
        <w:rPr>
          <w:lang w:val="tr-TR" w:bidi="he-IL"/>
        </w:rPr>
        <w:t xml:space="preserve"> </w:t>
      </w:r>
      <w:proofErr w:type="spellStart"/>
      <w:r w:rsidRPr="0097091F">
        <w:rPr>
          <w:lang w:val="tr-TR" w:bidi="he-IL"/>
        </w:rPr>
        <w:t>women</w:t>
      </w:r>
      <w:proofErr w:type="spellEnd"/>
      <w:r w:rsidRPr="0097091F">
        <w:rPr>
          <w:lang w:val="tr-TR" w:bidi="he-IL"/>
        </w:rPr>
        <w:t xml:space="preserve"> </w:t>
      </w:r>
      <w:proofErr w:type="spellStart"/>
      <w:r w:rsidRPr="0097091F">
        <w:rPr>
          <w:lang w:val="tr-TR" w:bidi="he-IL"/>
        </w:rPr>
        <w:t>were</w:t>
      </w:r>
      <w:proofErr w:type="spellEnd"/>
      <w:r w:rsidRPr="0097091F">
        <w:rPr>
          <w:lang w:val="tr-TR" w:bidi="he-IL"/>
        </w:rPr>
        <w:t xml:space="preserve"> </w:t>
      </w:r>
      <w:proofErr w:type="spellStart"/>
      <w:r w:rsidRPr="0097091F">
        <w:rPr>
          <w:lang w:val="tr-TR" w:bidi="he-IL"/>
        </w:rPr>
        <w:t>to</w:t>
      </w:r>
      <w:proofErr w:type="spellEnd"/>
      <w:r w:rsidRPr="0097091F">
        <w:rPr>
          <w:lang w:val="tr-TR" w:bidi="he-IL"/>
        </w:rPr>
        <w:t xml:space="preserve"> </w:t>
      </w:r>
      <w:proofErr w:type="spellStart"/>
      <w:r w:rsidRPr="0097091F">
        <w:rPr>
          <w:lang w:val="tr-TR" w:bidi="he-IL"/>
        </w:rPr>
        <w:t>play</w:t>
      </w:r>
      <w:proofErr w:type="spellEnd"/>
      <w:r w:rsidRPr="0097091F">
        <w:rPr>
          <w:lang w:val="tr-TR" w:bidi="he-IL"/>
        </w:rPr>
        <w:t xml:space="preserve"> an </w:t>
      </w:r>
      <w:proofErr w:type="spellStart"/>
      <w:r w:rsidRPr="0097091F">
        <w:rPr>
          <w:lang w:val="tr-TR" w:bidi="he-IL"/>
        </w:rPr>
        <w:t>identical</w:t>
      </w:r>
      <w:proofErr w:type="spellEnd"/>
      <w:r w:rsidRPr="0097091F">
        <w:rPr>
          <w:lang w:val="tr-TR" w:bidi="he-IL"/>
        </w:rPr>
        <w:t xml:space="preserve"> role in </w:t>
      </w:r>
      <w:proofErr w:type="spellStart"/>
      <w:r w:rsidRPr="0097091F">
        <w:rPr>
          <w:lang w:val="tr-TR" w:bidi="he-IL"/>
        </w:rPr>
        <w:t>labour</w:t>
      </w:r>
      <w:proofErr w:type="spellEnd"/>
      <w:r w:rsidRPr="0097091F">
        <w:rPr>
          <w:lang w:val="tr-TR" w:bidi="he-IL"/>
        </w:rPr>
        <w:t xml:space="preserve"> </w:t>
      </w:r>
      <w:proofErr w:type="spellStart"/>
      <w:r w:rsidRPr="0097091F">
        <w:rPr>
          <w:lang w:val="tr-TR" w:bidi="he-IL"/>
        </w:rPr>
        <w:t>markets</w:t>
      </w:r>
      <w:proofErr w:type="spellEnd"/>
      <w:r w:rsidRPr="0097091F">
        <w:rPr>
          <w:lang w:val="tr-TR" w:bidi="he-IL"/>
        </w:rPr>
        <w:t xml:space="preserve"> </w:t>
      </w:r>
      <w:proofErr w:type="spellStart"/>
      <w:r w:rsidRPr="0097091F">
        <w:rPr>
          <w:lang w:val="tr-TR" w:bidi="he-IL"/>
        </w:rPr>
        <w:t>to</w:t>
      </w:r>
      <w:proofErr w:type="spellEnd"/>
      <w:r w:rsidRPr="0097091F">
        <w:rPr>
          <w:lang w:val="tr-TR" w:bidi="he-IL"/>
        </w:rPr>
        <w:t xml:space="preserve"> </w:t>
      </w:r>
      <w:proofErr w:type="spellStart"/>
      <w:r w:rsidRPr="0097091F">
        <w:rPr>
          <w:lang w:val="tr-TR" w:bidi="he-IL"/>
        </w:rPr>
        <w:t>that</w:t>
      </w:r>
      <w:proofErr w:type="spellEnd"/>
      <w:r w:rsidRPr="0097091F">
        <w:rPr>
          <w:lang w:val="tr-TR" w:bidi="he-IL"/>
        </w:rPr>
        <w:t xml:space="preserve"> of men, as </w:t>
      </w:r>
      <w:proofErr w:type="spellStart"/>
      <w:r w:rsidRPr="0097091F">
        <w:rPr>
          <w:lang w:val="tr-TR" w:bidi="he-IL"/>
        </w:rPr>
        <w:t>much</w:t>
      </w:r>
      <w:proofErr w:type="spellEnd"/>
      <w:r w:rsidRPr="0097091F">
        <w:rPr>
          <w:lang w:val="tr-TR" w:bidi="he-IL"/>
        </w:rPr>
        <w:t xml:space="preserve"> as $28 </w:t>
      </w:r>
      <w:proofErr w:type="spellStart"/>
      <w:r w:rsidRPr="0097091F">
        <w:rPr>
          <w:lang w:val="tr-TR" w:bidi="he-IL"/>
        </w:rPr>
        <w:t>trillion</w:t>
      </w:r>
      <w:proofErr w:type="spellEnd"/>
      <w:r w:rsidRPr="0097091F">
        <w:rPr>
          <w:lang w:val="tr-TR" w:bidi="he-IL"/>
        </w:rPr>
        <w:t xml:space="preserve">, </w:t>
      </w:r>
      <w:proofErr w:type="spellStart"/>
      <w:r w:rsidRPr="0097091F">
        <w:rPr>
          <w:lang w:val="tr-TR" w:bidi="he-IL"/>
        </w:rPr>
        <w:t>or</w:t>
      </w:r>
      <w:proofErr w:type="spellEnd"/>
      <w:r w:rsidRPr="0097091F">
        <w:rPr>
          <w:lang w:val="tr-TR" w:bidi="he-IL"/>
        </w:rPr>
        <w:t xml:space="preserve"> 26%, </w:t>
      </w:r>
      <w:proofErr w:type="spellStart"/>
      <w:r w:rsidRPr="0097091F">
        <w:rPr>
          <w:lang w:val="tr-TR" w:bidi="he-IL"/>
        </w:rPr>
        <w:t>could</w:t>
      </w:r>
      <w:proofErr w:type="spellEnd"/>
      <w:r w:rsidRPr="0097091F">
        <w:rPr>
          <w:lang w:val="tr-TR" w:bidi="he-IL"/>
        </w:rPr>
        <w:t xml:space="preserve"> be </w:t>
      </w:r>
      <w:proofErr w:type="spellStart"/>
      <w:r w:rsidRPr="0097091F">
        <w:rPr>
          <w:lang w:val="tr-TR" w:bidi="he-IL"/>
        </w:rPr>
        <w:t>added</w:t>
      </w:r>
      <w:proofErr w:type="spellEnd"/>
      <w:r w:rsidRPr="0097091F">
        <w:rPr>
          <w:lang w:val="tr-TR" w:bidi="he-IL"/>
        </w:rPr>
        <w:t xml:space="preserve"> </w:t>
      </w:r>
      <w:proofErr w:type="spellStart"/>
      <w:r w:rsidRPr="0097091F">
        <w:rPr>
          <w:lang w:val="tr-TR" w:bidi="he-IL"/>
        </w:rPr>
        <w:t>to</w:t>
      </w:r>
      <w:proofErr w:type="spellEnd"/>
      <w:r w:rsidRPr="0097091F">
        <w:rPr>
          <w:lang w:val="tr-TR" w:bidi="he-IL"/>
        </w:rPr>
        <w:t xml:space="preserve"> </w:t>
      </w:r>
      <w:proofErr w:type="gramStart"/>
      <w:r w:rsidRPr="0097091F">
        <w:rPr>
          <w:lang w:val="tr-TR" w:bidi="he-IL"/>
        </w:rPr>
        <w:t>global</w:t>
      </w:r>
      <w:proofErr w:type="gramEnd"/>
      <w:r w:rsidRPr="0097091F">
        <w:rPr>
          <w:lang w:val="tr-TR" w:bidi="he-IL"/>
        </w:rPr>
        <w:t xml:space="preserve"> </w:t>
      </w:r>
      <w:proofErr w:type="spellStart"/>
      <w:r w:rsidRPr="0097091F">
        <w:rPr>
          <w:lang w:val="tr-TR" w:bidi="he-IL"/>
        </w:rPr>
        <w:t>annual</w:t>
      </w:r>
      <w:proofErr w:type="spellEnd"/>
      <w:r w:rsidRPr="0097091F">
        <w:rPr>
          <w:lang w:val="tr-TR" w:bidi="he-IL"/>
        </w:rPr>
        <w:t xml:space="preserve"> GDP </w:t>
      </w:r>
      <w:proofErr w:type="spellStart"/>
      <w:r w:rsidRPr="0097091F">
        <w:rPr>
          <w:lang w:val="tr-TR" w:bidi="he-IL"/>
        </w:rPr>
        <w:t>by</w:t>
      </w:r>
      <w:proofErr w:type="spellEnd"/>
      <w:r w:rsidRPr="0097091F">
        <w:rPr>
          <w:lang w:val="tr-TR" w:bidi="he-IL"/>
        </w:rPr>
        <w:t xml:space="preserve"> 2025.</w:t>
      </w:r>
    </w:p>
    <w:p w:rsidR="003800C8" w:rsidRPr="003800C8" w:rsidRDefault="003800C8" w:rsidP="003800C8">
      <w:pPr>
        <w:pStyle w:val="Balk4"/>
        <w:rPr>
          <w:lang w:val="tr-TR" w:bidi="he-IL"/>
        </w:rPr>
      </w:pPr>
      <w:r w:rsidRPr="0097091F">
        <w:rPr>
          <w:lang w:val="tr-TR" w:bidi="he-IL"/>
        </w:rPr>
        <w:t xml:space="preserve">Yet </w:t>
      </w:r>
      <w:proofErr w:type="spellStart"/>
      <w:r w:rsidRPr="0097091F">
        <w:rPr>
          <w:lang w:val="tr-TR" w:bidi="he-IL"/>
        </w:rPr>
        <w:t>around</w:t>
      </w:r>
      <w:proofErr w:type="spellEnd"/>
      <w:r w:rsidRPr="0097091F">
        <w:rPr>
          <w:lang w:val="tr-TR" w:bidi="he-IL"/>
        </w:rPr>
        <w:t xml:space="preserve"> </w:t>
      </w:r>
      <w:proofErr w:type="spellStart"/>
      <w:r w:rsidRPr="0097091F">
        <w:rPr>
          <w:lang w:val="tr-TR" w:bidi="he-IL"/>
        </w:rPr>
        <w:t>the</w:t>
      </w:r>
      <w:proofErr w:type="spellEnd"/>
      <w:r w:rsidRPr="0097091F">
        <w:rPr>
          <w:lang w:val="tr-TR" w:bidi="he-IL"/>
        </w:rPr>
        <w:t xml:space="preserve"> </w:t>
      </w:r>
      <w:proofErr w:type="spellStart"/>
      <w:r w:rsidRPr="0097091F">
        <w:rPr>
          <w:lang w:val="tr-TR" w:bidi="he-IL"/>
        </w:rPr>
        <w:t>world</w:t>
      </w:r>
      <w:proofErr w:type="spellEnd"/>
      <w:r w:rsidRPr="0097091F">
        <w:rPr>
          <w:lang w:val="tr-TR" w:bidi="he-IL"/>
        </w:rPr>
        <w:t xml:space="preserve">, </w:t>
      </w:r>
      <w:proofErr w:type="spellStart"/>
      <w:r w:rsidRPr="0097091F">
        <w:rPr>
          <w:lang w:val="tr-TR" w:bidi="he-IL"/>
        </w:rPr>
        <w:t>women</w:t>
      </w:r>
      <w:proofErr w:type="spellEnd"/>
      <w:r w:rsidRPr="0097091F">
        <w:rPr>
          <w:lang w:val="tr-TR" w:bidi="he-IL"/>
        </w:rPr>
        <w:t xml:space="preserve"> </w:t>
      </w:r>
      <w:proofErr w:type="spellStart"/>
      <w:r w:rsidRPr="0097091F">
        <w:rPr>
          <w:lang w:val="tr-TR" w:bidi="he-IL"/>
        </w:rPr>
        <w:t>consistently</w:t>
      </w:r>
      <w:proofErr w:type="spellEnd"/>
      <w:r w:rsidRPr="0097091F">
        <w:rPr>
          <w:lang w:val="tr-TR" w:bidi="he-IL"/>
        </w:rPr>
        <w:t xml:space="preserve"> </w:t>
      </w:r>
      <w:proofErr w:type="spellStart"/>
      <w:r w:rsidRPr="0097091F">
        <w:rPr>
          <w:lang w:val="tr-TR" w:bidi="he-IL"/>
        </w:rPr>
        <w:t>face</w:t>
      </w:r>
      <w:proofErr w:type="spellEnd"/>
      <w:r w:rsidRPr="0097091F">
        <w:rPr>
          <w:lang w:val="tr-TR" w:bidi="he-IL"/>
        </w:rPr>
        <w:t xml:space="preserve"> </w:t>
      </w:r>
      <w:proofErr w:type="spellStart"/>
      <w:r w:rsidRPr="0097091F">
        <w:rPr>
          <w:lang w:val="tr-TR" w:bidi="he-IL"/>
        </w:rPr>
        <w:t>barriers</w:t>
      </w:r>
      <w:proofErr w:type="spellEnd"/>
      <w:r w:rsidRPr="0097091F">
        <w:rPr>
          <w:lang w:val="tr-TR" w:bidi="he-IL"/>
        </w:rPr>
        <w:t xml:space="preserve"> </w:t>
      </w:r>
      <w:proofErr w:type="spellStart"/>
      <w:r w:rsidRPr="0097091F">
        <w:rPr>
          <w:lang w:val="tr-TR" w:bidi="he-IL"/>
        </w:rPr>
        <w:t>to</w:t>
      </w:r>
      <w:proofErr w:type="spellEnd"/>
      <w:r w:rsidRPr="0097091F">
        <w:rPr>
          <w:lang w:val="tr-TR" w:bidi="he-IL"/>
        </w:rPr>
        <w:t xml:space="preserve"> </w:t>
      </w:r>
      <w:proofErr w:type="spellStart"/>
      <w:r w:rsidRPr="0097091F">
        <w:rPr>
          <w:lang w:val="tr-TR" w:bidi="he-IL"/>
        </w:rPr>
        <w:t>accessing</w:t>
      </w:r>
      <w:proofErr w:type="spellEnd"/>
      <w:r w:rsidRPr="0097091F">
        <w:rPr>
          <w:lang w:val="tr-TR" w:bidi="he-IL"/>
        </w:rPr>
        <w:t xml:space="preserve"> </w:t>
      </w:r>
      <w:proofErr w:type="spellStart"/>
      <w:r w:rsidRPr="0097091F">
        <w:rPr>
          <w:lang w:val="tr-TR" w:bidi="he-IL"/>
        </w:rPr>
        <w:t>labour</w:t>
      </w:r>
      <w:proofErr w:type="spellEnd"/>
      <w:r w:rsidRPr="0097091F">
        <w:rPr>
          <w:lang w:val="tr-TR" w:bidi="he-IL"/>
        </w:rPr>
        <w:t xml:space="preserve"> </w:t>
      </w:r>
      <w:proofErr w:type="spellStart"/>
      <w:r w:rsidRPr="0097091F">
        <w:rPr>
          <w:lang w:val="tr-TR" w:bidi="he-IL"/>
        </w:rPr>
        <w:t>markets</w:t>
      </w:r>
      <w:proofErr w:type="spellEnd"/>
      <w:r w:rsidRPr="0097091F">
        <w:rPr>
          <w:lang w:val="tr-TR" w:bidi="he-IL"/>
        </w:rPr>
        <w:t xml:space="preserve">. </w:t>
      </w:r>
      <w:proofErr w:type="spellStart"/>
      <w:r w:rsidRPr="0097091F">
        <w:rPr>
          <w:lang w:val="tr-TR" w:bidi="he-IL"/>
        </w:rPr>
        <w:t>According</w:t>
      </w:r>
      <w:proofErr w:type="spellEnd"/>
      <w:r w:rsidRPr="0097091F">
        <w:rPr>
          <w:lang w:val="tr-TR" w:bidi="he-IL"/>
        </w:rPr>
        <w:t xml:space="preserve"> </w:t>
      </w:r>
      <w:proofErr w:type="spellStart"/>
      <w:r w:rsidRPr="0097091F">
        <w:rPr>
          <w:lang w:val="tr-TR" w:bidi="he-IL"/>
        </w:rPr>
        <w:t>to</w:t>
      </w:r>
      <w:proofErr w:type="spellEnd"/>
      <w:r w:rsidRPr="0097091F">
        <w:rPr>
          <w:lang w:val="tr-TR" w:bidi="he-IL"/>
        </w:rPr>
        <w:t xml:space="preserve"> UNESCO, </w:t>
      </w:r>
      <w:proofErr w:type="spellStart"/>
      <w:r w:rsidRPr="0097091F">
        <w:rPr>
          <w:lang w:val="tr-TR" w:bidi="he-IL"/>
        </w:rPr>
        <w:fldChar w:fldCharType="begin"/>
      </w:r>
      <w:r w:rsidRPr="0097091F">
        <w:rPr>
          <w:lang w:val="tr-TR" w:bidi="he-IL"/>
        </w:rPr>
        <w:instrText>HYPERLINK "http://www.unwomen.org/en/what-we-do/economic-empowerment/facts-and-figures" \t "_blank"</w:instrText>
      </w:r>
      <w:r w:rsidRPr="0097091F">
        <w:rPr>
          <w:lang w:val="tr-TR" w:bidi="he-IL"/>
        </w:rPr>
        <w:fldChar w:fldCharType="separate"/>
      </w:r>
      <w:r w:rsidRPr="0097091F">
        <w:rPr>
          <w:rStyle w:val="Kpr"/>
          <w:color w:val="auto"/>
          <w:u w:val="none"/>
          <w:lang w:val="tr-TR" w:bidi="he-IL"/>
        </w:rPr>
        <w:t>over</w:t>
      </w:r>
      <w:proofErr w:type="spellEnd"/>
      <w:r w:rsidRPr="0097091F">
        <w:rPr>
          <w:rStyle w:val="Kpr"/>
          <w:color w:val="auto"/>
          <w:u w:val="none"/>
          <w:lang w:val="tr-TR" w:bidi="he-IL"/>
        </w:rPr>
        <w:t xml:space="preserve"> </w:t>
      </w:r>
      <w:proofErr w:type="gramStart"/>
      <w:r w:rsidRPr="0097091F">
        <w:rPr>
          <w:rStyle w:val="Kpr"/>
          <w:color w:val="auto"/>
          <w:u w:val="none"/>
          <w:lang w:val="tr-TR" w:bidi="he-IL"/>
        </w:rPr>
        <w:t>2.7</w:t>
      </w:r>
      <w:proofErr w:type="gramEnd"/>
      <w:r w:rsidRPr="0097091F">
        <w:rPr>
          <w:rStyle w:val="Kpr"/>
          <w:color w:val="auto"/>
          <w:u w:val="none"/>
          <w:lang w:val="tr-TR" w:bidi="he-IL"/>
        </w:rPr>
        <w:t xml:space="preserve"> </w:t>
      </w:r>
      <w:proofErr w:type="spellStart"/>
      <w:r w:rsidRPr="0097091F">
        <w:rPr>
          <w:rStyle w:val="Kpr"/>
          <w:color w:val="auto"/>
          <w:u w:val="none"/>
          <w:lang w:val="tr-TR" w:bidi="he-IL"/>
        </w:rPr>
        <w:t>billion</w:t>
      </w:r>
      <w:proofErr w:type="spellEnd"/>
      <w:r w:rsidRPr="0097091F">
        <w:rPr>
          <w:lang w:bidi="he-IL"/>
        </w:rPr>
        <w:fldChar w:fldCharType="end"/>
      </w:r>
      <w:r w:rsidRPr="0097091F">
        <w:rPr>
          <w:lang w:val="tr-TR" w:bidi="he-IL"/>
        </w:rPr>
        <w:t> </w:t>
      </w:r>
      <w:proofErr w:type="spellStart"/>
      <w:r w:rsidRPr="0097091F">
        <w:rPr>
          <w:lang w:val="tr-TR" w:bidi="he-IL"/>
        </w:rPr>
        <w:t>women</w:t>
      </w:r>
      <w:proofErr w:type="spellEnd"/>
      <w:r w:rsidRPr="0097091F">
        <w:rPr>
          <w:lang w:val="tr-TR" w:bidi="he-IL"/>
        </w:rPr>
        <w:t xml:space="preserve"> </w:t>
      </w:r>
      <w:proofErr w:type="spellStart"/>
      <w:r w:rsidRPr="0097091F">
        <w:rPr>
          <w:lang w:val="tr-TR" w:bidi="he-IL"/>
        </w:rPr>
        <w:t>are</w:t>
      </w:r>
      <w:proofErr w:type="spellEnd"/>
      <w:r w:rsidRPr="0097091F">
        <w:rPr>
          <w:lang w:val="tr-TR" w:bidi="he-IL"/>
        </w:rPr>
        <w:t xml:space="preserve"> </w:t>
      </w:r>
      <w:proofErr w:type="spellStart"/>
      <w:r w:rsidRPr="0097091F">
        <w:rPr>
          <w:lang w:val="tr-TR" w:bidi="he-IL"/>
        </w:rPr>
        <w:t>legally</w:t>
      </w:r>
      <w:proofErr w:type="spellEnd"/>
      <w:r w:rsidRPr="003800C8">
        <w:rPr>
          <w:lang w:val="tr-TR" w:bidi="he-IL"/>
        </w:rPr>
        <w:t xml:space="preserve"> </w:t>
      </w:r>
      <w:proofErr w:type="spellStart"/>
      <w:r w:rsidRPr="003800C8">
        <w:rPr>
          <w:lang w:val="tr-TR" w:bidi="he-IL"/>
        </w:rPr>
        <w:t>restricted</w:t>
      </w:r>
      <w:proofErr w:type="spellEnd"/>
      <w:r w:rsidRPr="003800C8">
        <w:rPr>
          <w:lang w:val="tr-TR" w:bidi="he-IL"/>
        </w:rPr>
        <w:t xml:space="preserve"> </w:t>
      </w:r>
      <w:proofErr w:type="spellStart"/>
      <w:r w:rsidRPr="003800C8">
        <w:rPr>
          <w:lang w:val="tr-TR" w:bidi="he-IL"/>
        </w:rPr>
        <w:t>from</w:t>
      </w:r>
      <w:proofErr w:type="spellEnd"/>
      <w:r w:rsidRPr="003800C8">
        <w:rPr>
          <w:lang w:val="tr-TR" w:bidi="he-IL"/>
        </w:rPr>
        <w:t xml:space="preserve"> </w:t>
      </w:r>
      <w:proofErr w:type="spellStart"/>
      <w:r w:rsidRPr="003800C8">
        <w:rPr>
          <w:lang w:val="tr-TR" w:bidi="he-IL"/>
        </w:rPr>
        <w:t>having</w:t>
      </w:r>
      <w:proofErr w:type="spellEnd"/>
      <w:r w:rsidRPr="003800C8">
        <w:rPr>
          <w:lang w:val="tr-TR" w:bidi="he-IL"/>
        </w:rPr>
        <w:t xml:space="preserve"> </w:t>
      </w:r>
      <w:proofErr w:type="spellStart"/>
      <w:r w:rsidRPr="003800C8">
        <w:rPr>
          <w:lang w:val="tr-TR" w:bidi="he-IL"/>
        </w:rPr>
        <w:t>the</w:t>
      </w:r>
      <w:proofErr w:type="spellEnd"/>
      <w:r w:rsidRPr="003800C8">
        <w:rPr>
          <w:lang w:val="tr-TR" w:bidi="he-IL"/>
        </w:rPr>
        <w:t xml:space="preserve"> </w:t>
      </w:r>
      <w:proofErr w:type="spellStart"/>
      <w:r w:rsidRPr="003800C8">
        <w:rPr>
          <w:lang w:val="tr-TR" w:bidi="he-IL"/>
        </w:rPr>
        <w:t>same</w:t>
      </w:r>
      <w:proofErr w:type="spellEnd"/>
      <w:r w:rsidRPr="003800C8">
        <w:rPr>
          <w:lang w:val="tr-TR" w:bidi="he-IL"/>
        </w:rPr>
        <w:t xml:space="preserve"> </w:t>
      </w:r>
      <w:proofErr w:type="spellStart"/>
      <w:r w:rsidRPr="003800C8">
        <w:rPr>
          <w:lang w:val="tr-TR" w:bidi="he-IL"/>
        </w:rPr>
        <w:t>choice</w:t>
      </w:r>
      <w:proofErr w:type="spellEnd"/>
      <w:r w:rsidRPr="003800C8">
        <w:rPr>
          <w:lang w:val="tr-TR" w:bidi="he-IL"/>
        </w:rPr>
        <w:t xml:space="preserve"> of </w:t>
      </w:r>
      <w:proofErr w:type="spellStart"/>
      <w:r w:rsidRPr="003800C8">
        <w:rPr>
          <w:lang w:val="tr-TR" w:bidi="he-IL"/>
        </w:rPr>
        <w:t>jobs</w:t>
      </w:r>
      <w:proofErr w:type="spellEnd"/>
      <w:r w:rsidRPr="003800C8">
        <w:rPr>
          <w:lang w:val="tr-TR" w:bidi="he-IL"/>
        </w:rPr>
        <w:t xml:space="preserve"> as men. </w:t>
      </w:r>
      <w:proofErr w:type="spellStart"/>
      <w:r w:rsidRPr="003800C8">
        <w:rPr>
          <w:lang w:val="tr-TR" w:bidi="he-IL"/>
        </w:rPr>
        <w:t>And</w:t>
      </w:r>
      <w:proofErr w:type="spellEnd"/>
      <w:r w:rsidRPr="003800C8">
        <w:rPr>
          <w:lang w:val="tr-TR" w:bidi="he-IL"/>
        </w:rPr>
        <w:t xml:space="preserve"> </w:t>
      </w:r>
      <w:proofErr w:type="spellStart"/>
      <w:r w:rsidRPr="003800C8">
        <w:rPr>
          <w:lang w:val="tr-TR" w:bidi="he-IL"/>
        </w:rPr>
        <w:t>women’s</w:t>
      </w:r>
      <w:proofErr w:type="spellEnd"/>
      <w:r w:rsidRPr="003800C8">
        <w:rPr>
          <w:lang w:val="tr-TR" w:bidi="he-IL"/>
        </w:rPr>
        <w:t xml:space="preserve"> </w:t>
      </w:r>
      <w:proofErr w:type="spellStart"/>
      <w:r w:rsidRPr="003800C8">
        <w:rPr>
          <w:lang w:val="tr-TR" w:bidi="he-IL"/>
        </w:rPr>
        <w:t>labour</w:t>
      </w:r>
      <w:proofErr w:type="spellEnd"/>
      <w:r w:rsidRPr="003800C8">
        <w:rPr>
          <w:lang w:val="tr-TR" w:bidi="he-IL"/>
        </w:rPr>
        <w:t xml:space="preserve"> </w:t>
      </w:r>
      <w:proofErr w:type="spellStart"/>
      <w:r w:rsidRPr="003800C8">
        <w:rPr>
          <w:lang w:val="tr-TR" w:bidi="he-IL"/>
        </w:rPr>
        <w:t>force</w:t>
      </w:r>
      <w:proofErr w:type="spellEnd"/>
      <w:r w:rsidRPr="003800C8">
        <w:rPr>
          <w:lang w:val="tr-TR" w:bidi="he-IL"/>
        </w:rPr>
        <w:t xml:space="preserve"> </w:t>
      </w:r>
      <w:proofErr w:type="spellStart"/>
      <w:r w:rsidRPr="003800C8">
        <w:rPr>
          <w:lang w:val="tr-TR" w:bidi="he-IL"/>
        </w:rPr>
        <w:t>participation</w:t>
      </w:r>
      <w:proofErr w:type="spellEnd"/>
      <w:r w:rsidRPr="003800C8">
        <w:rPr>
          <w:lang w:val="tr-TR" w:bidi="he-IL"/>
        </w:rPr>
        <w:t xml:space="preserve"> rate is </w:t>
      </w:r>
      <w:proofErr w:type="gramStart"/>
      <w:r w:rsidRPr="003800C8">
        <w:rPr>
          <w:lang w:val="tr-TR" w:bidi="he-IL"/>
        </w:rPr>
        <w:t>48.5</w:t>
      </w:r>
      <w:proofErr w:type="gramEnd"/>
      <w:r w:rsidRPr="003800C8">
        <w:rPr>
          <w:lang w:val="tr-TR" w:bidi="he-IL"/>
        </w:rPr>
        <w:t xml:space="preserve"> % </w:t>
      </w:r>
      <w:proofErr w:type="spellStart"/>
      <w:r w:rsidRPr="003800C8">
        <w:rPr>
          <w:lang w:val="tr-TR" w:bidi="he-IL"/>
        </w:rPr>
        <w:t>compared</w:t>
      </w:r>
      <w:proofErr w:type="spellEnd"/>
      <w:r w:rsidRPr="003800C8">
        <w:rPr>
          <w:lang w:val="tr-TR" w:bidi="he-IL"/>
        </w:rPr>
        <w:t xml:space="preserve"> </w:t>
      </w:r>
      <w:proofErr w:type="spellStart"/>
      <w:r w:rsidRPr="003800C8">
        <w:rPr>
          <w:lang w:val="tr-TR" w:bidi="he-IL"/>
        </w:rPr>
        <w:t>to</w:t>
      </w:r>
      <w:proofErr w:type="spellEnd"/>
      <w:r w:rsidRPr="003800C8">
        <w:rPr>
          <w:lang w:val="tr-TR" w:bidi="he-IL"/>
        </w:rPr>
        <w:t xml:space="preserve"> a rate of 75% </w:t>
      </w:r>
      <w:proofErr w:type="spellStart"/>
      <w:r w:rsidRPr="003800C8">
        <w:rPr>
          <w:lang w:val="tr-TR" w:bidi="he-IL"/>
        </w:rPr>
        <w:t>for</w:t>
      </w:r>
      <w:proofErr w:type="spellEnd"/>
      <w:r w:rsidRPr="003800C8">
        <w:rPr>
          <w:lang w:val="tr-TR" w:bidi="he-IL"/>
        </w:rPr>
        <w:t xml:space="preserve"> men.</w:t>
      </w:r>
    </w:p>
    <w:p w:rsidR="003800C8" w:rsidRPr="003800C8" w:rsidRDefault="003800C8" w:rsidP="003800C8">
      <w:pPr>
        <w:pStyle w:val="Balk4"/>
        <w:rPr>
          <w:lang w:val="tr-TR" w:bidi="he-IL"/>
        </w:rPr>
      </w:pPr>
      <w:proofErr w:type="spellStart"/>
      <w:r w:rsidRPr="003800C8">
        <w:rPr>
          <w:lang w:val="tr-TR" w:bidi="he-IL"/>
        </w:rPr>
        <w:t>If</w:t>
      </w:r>
      <w:proofErr w:type="spellEnd"/>
      <w:r w:rsidRPr="003800C8">
        <w:rPr>
          <w:lang w:val="tr-TR" w:bidi="he-IL"/>
        </w:rPr>
        <w:t xml:space="preserve"> </w:t>
      </w:r>
      <w:proofErr w:type="spellStart"/>
      <w:r w:rsidRPr="003800C8">
        <w:rPr>
          <w:lang w:val="tr-TR" w:bidi="he-IL"/>
        </w:rPr>
        <w:t>we</w:t>
      </w:r>
      <w:proofErr w:type="spellEnd"/>
      <w:r w:rsidRPr="003800C8">
        <w:rPr>
          <w:lang w:val="tr-TR" w:bidi="he-IL"/>
        </w:rPr>
        <w:t xml:space="preserve"> </w:t>
      </w:r>
      <w:proofErr w:type="spellStart"/>
      <w:r w:rsidRPr="003800C8">
        <w:rPr>
          <w:lang w:val="tr-TR" w:bidi="he-IL"/>
        </w:rPr>
        <w:t>want</w:t>
      </w:r>
      <w:proofErr w:type="spellEnd"/>
      <w:r w:rsidRPr="003800C8">
        <w:rPr>
          <w:lang w:val="tr-TR" w:bidi="he-IL"/>
        </w:rPr>
        <w:t xml:space="preserve"> </w:t>
      </w:r>
      <w:proofErr w:type="spellStart"/>
      <w:r w:rsidRPr="003800C8">
        <w:rPr>
          <w:lang w:val="tr-TR" w:bidi="he-IL"/>
        </w:rPr>
        <w:t>to</w:t>
      </w:r>
      <w:proofErr w:type="spellEnd"/>
      <w:r w:rsidRPr="003800C8">
        <w:rPr>
          <w:lang w:val="tr-TR" w:bidi="he-IL"/>
        </w:rPr>
        <w:t xml:space="preserve"> </w:t>
      </w:r>
      <w:proofErr w:type="spellStart"/>
      <w:r w:rsidRPr="003800C8">
        <w:rPr>
          <w:lang w:val="tr-TR" w:bidi="he-IL"/>
        </w:rPr>
        <w:t>end</w:t>
      </w:r>
      <w:proofErr w:type="spellEnd"/>
      <w:r w:rsidRPr="003800C8">
        <w:rPr>
          <w:lang w:val="tr-TR" w:bidi="he-IL"/>
        </w:rPr>
        <w:t xml:space="preserve"> </w:t>
      </w:r>
      <w:proofErr w:type="spellStart"/>
      <w:r w:rsidRPr="003800C8">
        <w:rPr>
          <w:lang w:val="tr-TR" w:bidi="he-IL"/>
        </w:rPr>
        <w:t>extreme</w:t>
      </w:r>
      <w:proofErr w:type="spellEnd"/>
      <w:r w:rsidRPr="003800C8">
        <w:rPr>
          <w:lang w:val="tr-TR" w:bidi="he-IL"/>
        </w:rPr>
        <w:t xml:space="preserve"> </w:t>
      </w:r>
      <w:proofErr w:type="spellStart"/>
      <w:r w:rsidRPr="003800C8">
        <w:rPr>
          <w:lang w:val="tr-TR" w:bidi="he-IL"/>
        </w:rPr>
        <w:t>poverty</w:t>
      </w:r>
      <w:proofErr w:type="spellEnd"/>
      <w:r w:rsidRPr="003800C8">
        <w:rPr>
          <w:lang w:val="tr-TR" w:bidi="he-IL"/>
        </w:rPr>
        <w:t xml:space="preserve">, it is </w:t>
      </w:r>
      <w:proofErr w:type="spellStart"/>
      <w:r w:rsidRPr="003800C8">
        <w:rPr>
          <w:lang w:val="tr-TR" w:bidi="he-IL"/>
        </w:rPr>
        <w:t>essential</w:t>
      </w:r>
      <w:proofErr w:type="spellEnd"/>
      <w:r w:rsidRPr="003800C8">
        <w:rPr>
          <w:lang w:val="tr-TR" w:bidi="he-IL"/>
        </w:rPr>
        <w:t xml:space="preserve"> </w:t>
      </w:r>
      <w:proofErr w:type="spellStart"/>
      <w:r w:rsidRPr="003800C8">
        <w:rPr>
          <w:lang w:val="tr-TR" w:bidi="he-IL"/>
        </w:rPr>
        <w:t>to</w:t>
      </w:r>
      <w:proofErr w:type="spellEnd"/>
      <w:r w:rsidRPr="003800C8">
        <w:rPr>
          <w:lang w:val="tr-TR" w:bidi="he-IL"/>
        </w:rPr>
        <w:t xml:space="preserve"> </w:t>
      </w:r>
      <w:proofErr w:type="spellStart"/>
      <w:r w:rsidRPr="003800C8">
        <w:rPr>
          <w:lang w:val="tr-TR" w:bidi="he-IL"/>
        </w:rPr>
        <w:t>address</w:t>
      </w:r>
      <w:proofErr w:type="spellEnd"/>
      <w:r w:rsidRPr="003800C8">
        <w:rPr>
          <w:lang w:val="tr-TR" w:bidi="he-IL"/>
        </w:rPr>
        <w:t xml:space="preserve"> </w:t>
      </w:r>
      <w:proofErr w:type="spellStart"/>
      <w:r w:rsidRPr="003800C8">
        <w:rPr>
          <w:lang w:val="tr-TR" w:bidi="he-IL"/>
        </w:rPr>
        <w:t>these</w:t>
      </w:r>
      <w:proofErr w:type="spellEnd"/>
      <w:r w:rsidRPr="003800C8">
        <w:rPr>
          <w:lang w:val="tr-TR" w:bidi="he-IL"/>
        </w:rPr>
        <w:t xml:space="preserve"> </w:t>
      </w:r>
      <w:proofErr w:type="spellStart"/>
      <w:r w:rsidRPr="003800C8">
        <w:rPr>
          <w:lang w:val="tr-TR" w:bidi="he-IL"/>
        </w:rPr>
        <w:t>barriers</w:t>
      </w:r>
      <w:proofErr w:type="spellEnd"/>
      <w:r w:rsidRPr="003800C8">
        <w:rPr>
          <w:lang w:val="tr-TR" w:bidi="he-IL"/>
        </w:rPr>
        <w:t xml:space="preserve"> </w:t>
      </w:r>
      <w:proofErr w:type="spellStart"/>
      <w:r w:rsidRPr="003800C8">
        <w:rPr>
          <w:lang w:val="tr-TR" w:bidi="he-IL"/>
        </w:rPr>
        <w:t>for</w:t>
      </w:r>
      <w:proofErr w:type="spellEnd"/>
      <w:r w:rsidRPr="003800C8">
        <w:rPr>
          <w:lang w:val="tr-TR" w:bidi="he-IL"/>
        </w:rPr>
        <w:t xml:space="preserve"> </w:t>
      </w:r>
      <w:proofErr w:type="spellStart"/>
      <w:r w:rsidRPr="003800C8">
        <w:rPr>
          <w:lang w:val="tr-TR" w:bidi="he-IL"/>
        </w:rPr>
        <w:t>women</w:t>
      </w:r>
      <w:proofErr w:type="spellEnd"/>
      <w:r w:rsidRPr="003800C8">
        <w:rPr>
          <w:lang w:val="tr-TR" w:bidi="he-IL"/>
        </w:rPr>
        <w:t>.</w:t>
      </w:r>
    </w:p>
    <w:p w:rsidR="003800C8" w:rsidRPr="003800C8" w:rsidRDefault="003800C8" w:rsidP="003800C8">
      <w:pPr>
        <w:pStyle w:val="Balk4"/>
        <w:rPr>
          <w:color w:val="FF0000"/>
          <w:lang w:val="tr-TR" w:bidi="he-IL"/>
        </w:rPr>
      </w:pPr>
      <w:r w:rsidRPr="003800C8">
        <w:rPr>
          <w:color w:val="FF0000"/>
          <w:highlight w:val="yellow"/>
          <w:lang w:val="tr-TR" w:bidi="he-IL"/>
        </w:rPr>
        <w:t xml:space="preserve">4) </w:t>
      </w:r>
      <w:proofErr w:type="spellStart"/>
      <w:r w:rsidRPr="003800C8">
        <w:rPr>
          <w:color w:val="FF0000"/>
          <w:highlight w:val="yellow"/>
          <w:lang w:val="tr-TR" w:bidi="he-IL"/>
        </w:rPr>
        <w:t>When</w:t>
      </w:r>
      <w:proofErr w:type="spellEnd"/>
      <w:r w:rsidRPr="003800C8">
        <w:rPr>
          <w:color w:val="FF0000"/>
          <w:highlight w:val="yellow"/>
          <w:lang w:val="tr-TR" w:bidi="he-IL"/>
        </w:rPr>
        <w:t xml:space="preserve"> </w:t>
      </w:r>
      <w:proofErr w:type="spellStart"/>
      <w:r w:rsidRPr="003800C8">
        <w:rPr>
          <w:color w:val="FF0000"/>
          <w:highlight w:val="yellow"/>
          <w:lang w:val="tr-TR" w:bidi="he-IL"/>
        </w:rPr>
        <w:t>women</w:t>
      </w:r>
      <w:proofErr w:type="spellEnd"/>
      <w:r w:rsidRPr="003800C8">
        <w:rPr>
          <w:color w:val="FF0000"/>
          <w:highlight w:val="yellow"/>
          <w:lang w:val="tr-TR" w:bidi="he-IL"/>
        </w:rPr>
        <w:t xml:space="preserve"> </w:t>
      </w:r>
      <w:proofErr w:type="spellStart"/>
      <w:r w:rsidRPr="003800C8">
        <w:rPr>
          <w:color w:val="FF0000"/>
          <w:highlight w:val="yellow"/>
          <w:lang w:val="tr-TR" w:bidi="he-IL"/>
        </w:rPr>
        <w:t>have</w:t>
      </w:r>
      <w:proofErr w:type="spellEnd"/>
      <w:r w:rsidRPr="003800C8">
        <w:rPr>
          <w:color w:val="FF0000"/>
          <w:highlight w:val="yellow"/>
          <w:lang w:val="tr-TR" w:bidi="he-IL"/>
        </w:rPr>
        <w:t xml:space="preserve"> a say in </w:t>
      </w:r>
      <w:proofErr w:type="spellStart"/>
      <w:r w:rsidRPr="003800C8">
        <w:rPr>
          <w:color w:val="FF0000"/>
          <w:highlight w:val="yellow"/>
          <w:lang w:val="tr-TR" w:bidi="he-IL"/>
        </w:rPr>
        <w:t>household</w:t>
      </w:r>
      <w:proofErr w:type="spellEnd"/>
      <w:r w:rsidRPr="003800C8">
        <w:rPr>
          <w:color w:val="FF0000"/>
          <w:highlight w:val="yellow"/>
          <w:lang w:val="tr-TR" w:bidi="he-IL"/>
        </w:rPr>
        <w:t xml:space="preserve"> </w:t>
      </w:r>
      <w:proofErr w:type="spellStart"/>
      <w:r w:rsidRPr="003800C8">
        <w:rPr>
          <w:color w:val="FF0000"/>
          <w:highlight w:val="yellow"/>
          <w:lang w:val="tr-TR" w:bidi="he-IL"/>
        </w:rPr>
        <w:t>finances</w:t>
      </w:r>
      <w:proofErr w:type="spellEnd"/>
      <w:r w:rsidRPr="003800C8">
        <w:rPr>
          <w:color w:val="FF0000"/>
          <w:highlight w:val="yellow"/>
          <w:lang w:val="tr-TR" w:bidi="he-IL"/>
        </w:rPr>
        <w:t xml:space="preserve">, </w:t>
      </w:r>
      <w:proofErr w:type="spellStart"/>
      <w:r w:rsidRPr="003800C8">
        <w:rPr>
          <w:color w:val="FF0000"/>
          <w:highlight w:val="yellow"/>
          <w:lang w:val="tr-TR" w:bidi="he-IL"/>
        </w:rPr>
        <w:t>the</w:t>
      </w:r>
      <w:proofErr w:type="spellEnd"/>
      <w:r w:rsidRPr="003800C8">
        <w:rPr>
          <w:color w:val="FF0000"/>
          <w:highlight w:val="yellow"/>
          <w:lang w:val="tr-TR" w:bidi="he-IL"/>
        </w:rPr>
        <w:t xml:space="preserve"> </w:t>
      </w:r>
      <w:proofErr w:type="spellStart"/>
      <w:r w:rsidRPr="003800C8">
        <w:rPr>
          <w:color w:val="FF0000"/>
          <w:highlight w:val="yellow"/>
          <w:lang w:val="tr-TR" w:bidi="he-IL"/>
        </w:rPr>
        <w:t>whole</w:t>
      </w:r>
      <w:proofErr w:type="spellEnd"/>
      <w:r w:rsidRPr="003800C8">
        <w:rPr>
          <w:color w:val="FF0000"/>
          <w:highlight w:val="yellow"/>
          <w:lang w:val="tr-TR" w:bidi="he-IL"/>
        </w:rPr>
        <w:t xml:space="preserve"> </w:t>
      </w:r>
      <w:proofErr w:type="spellStart"/>
      <w:r w:rsidRPr="003800C8">
        <w:rPr>
          <w:color w:val="FF0000"/>
          <w:highlight w:val="yellow"/>
          <w:lang w:val="tr-TR" w:bidi="he-IL"/>
        </w:rPr>
        <w:t>family</w:t>
      </w:r>
      <w:proofErr w:type="spellEnd"/>
      <w:r w:rsidRPr="003800C8">
        <w:rPr>
          <w:color w:val="FF0000"/>
          <w:highlight w:val="yellow"/>
          <w:lang w:val="tr-TR" w:bidi="he-IL"/>
        </w:rPr>
        <w:t xml:space="preserve"> </w:t>
      </w:r>
      <w:proofErr w:type="spellStart"/>
      <w:r w:rsidRPr="003800C8">
        <w:rPr>
          <w:color w:val="FF0000"/>
          <w:highlight w:val="yellow"/>
          <w:lang w:val="tr-TR" w:bidi="he-IL"/>
        </w:rPr>
        <w:t>benefits</w:t>
      </w:r>
      <w:proofErr w:type="spellEnd"/>
    </w:p>
    <w:p w:rsidR="003800C8" w:rsidRPr="003800C8" w:rsidRDefault="003800C8" w:rsidP="003800C8">
      <w:pPr>
        <w:pStyle w:val="Balk4"/>
        <w:rPr>
          <w:lang w:val="tr-TR" w:bidi="he-IL"/>
        </w:rPr>
      </w:pPr>
      <w:proofErr w:type="spellStart"/>
      <w:r w:rsidRPr="0097091F">
        <w:rPr>
          <w:lang w:val="tr-TR" w:bidi="he-IL"/>
        </w:rPr>
        <w:t>According</w:t>
      </w:r>
      <w:proofErr w:type="spellEnd"/>
      <w:r w:rsidRPr="0097091F">
        <w:rPr>
          <w:lang w:val="tr-TR" w:bidi="he-IL"/>
        </w:rPr>
        <w:t xml:space="preserve"> </w:t>
      </w:r>
      <w:proofErr w:type="spellStart"/>
      <w:r w:rsidRPr="0097091F">
        <w:rPr>
          <w:lang w:val="tr-TR" w:bidi="he-IL"/>
        </w:rPr>
        <w:t>to</w:t>
      </w:r>
      <w:proofErr w:type="spellEnd"/>
      <w:r w:rsidRPr="0097091F">
        <w:rPr>
          <w:lang w:val="tr-TR" w:bidi="he-IL"/>
        </w:rPr>
        <w:t xml:space="preserve"> </w:t>
      </w:r>
      <w:proofErr w:type="spellStart"/>
      <w:r w:rsidRPr="0097091F">
        <w:rPr>
          <w:lang w:val="tr-TR" w:bidi="he-IL"/>
        </w:rPr>
        <w:t>the</w:t>
      </w:r>
      <w:proofErr w:type="spellEnd"/>
      <w:r w:rsidRPr="0097091F">
        <w:rPr>
          <w:lang w:val="tr-TR" w:bidi="he-IL"/>
        </w:rPr>
        <w:t> </w:t>
      </w:r>
      <w:hyperlink r:id="rId8" w:tgtFrame="_blank" w:history="1">
        <w:r w:rsidRPr="0097091F">
          <w:rPr>
            <w:rStyle w:val="Kpr"/>
            <w:color w:val="auto"/>
            <w:u w:val="none"/>
            <w:lang w:val="tr-TR" w:bidi="he-IL"/>
          </w:rPr>
          <w:t xml:space="preserve">Clinton Global </w:t>
        </w:r>
        <w:proofErr w:type="spellStart"/>
        <w:r w:rsidRPr="0097091F">
          <w:rPr>
            <w:rStyle w:val="Kpr"/>
            <w:color w:val="auto"/>
            <w:u w:val="none"/>
            <w:lang w:val="tr-TR" w:bidi="he-IL"/>
          </w:rPr>
          <w:t>Initiative</w:t>
        </w:r>
        <w:proofErr w:type="spellEnd"/>
      </w:hyperlink>
      <w:r w:rsidRPr="003800C8">
        <w:rPr>
          <w:lang w:val="tr-TR" w:bidi="he-IL"/>
        </w:rPr>
        <w:t xml:space="preserve">, </w:t>
      </w:r>
      <w:proofErr w:type="spellStart"/>
      <w:r w:rsidRPr="003800C8">
        <w:rPr>
          <w:lang w:val="tr-TR" w:bidi="he-IL"/>
        </w:rPr>
        <w:t>women</w:t>
      </w:r>
      <w:proofErr w:type="spellEnd"/>
      <w:r w:rsidRPr="003800C8">
        <w:rPr>
          <w:lang w:val="tr-TR" w:bidi="he-IL"/>
        </w:rPr>
        <w:t xml:space="preserve"> </w:t>
      </w:r>
      <w:proofErr w:type="spellStart"/>
      <w:r w:rsidRPr="003800C8">
        <w:rPr>
          <w:lang w:val="tr-TR" w:bidi="he-IL"/>
        </w:rPr>
        <w:t>reinvest</w:t>
      </w:r>
      <w:proofErr w:type="spellEnd"/>
      <w:r w:rsidRPr="003800C8">
        <w:rPr>
          <w:lang w:val="tr-TR" w:bidi="he-IL"/>
        </w:rPr>
        <w:t xml:space="preserve"> 90% of </w:t>
      </w:r>
      <w:proofErr w:type="spellStart"/>
      <w:r w:rsidRPr="003800C8">
        <w:rPr>
          <w:lang w:val="tr-TR" w:bidi="he-IL"/>
        </w:rPr>
        <w:t>their</w:t>
      </w:r>
      <w:proofErr w:type="spellEnd"/>
      <w:r w:rsidRPr="003800C8">
        <w:rPr>
          <w:lang w:val="tr-TR" w:bidi="he-IL"/>
        </w:rPr>
        <w:t xml:space="preserve"> </w:t>
      </w:r>
      <w:proofErr w:type="spellStart"/>
      <w:r w:rsidRPr="003800C8">
        <w:rPr>
          <w:lang w:val="tr-TR" w:bidi="he-IL"/>
        </w:rPr>
        <w:t>income</w:t>
      </w:r>
      <w:proofErr w:type="spellEnd"/>
      <w:r w:rsidRPr="003800C8">
        <w:rPr>
          <w:lang w:val="tr-TR" w:bidi="he-IL"/>
        </w:rPr>
        <w:t xml:space="preserve"> </w:t>
      </w:r>
      <w:proofErr w:type="spellStart"/>
      <w:r w:rsidRPr="003800C8">
        <w:rPr>
          <w:lang w:val="tr-TR" w:bidi="he-IL"/>
        </w:rPr>
        <w:t>back</w:t>
      </w:r>
      <w:proofErr w:type="spellEnd"/>
      <w:r w:rsidRPr="003800C8">
        <w:rPr>
          <w:lang w:val="tr-TR" w:bidi="he-IL"/>
        </w:rPr>
        <w:t xml:space="preserve"> </w:t>
      </w:r>
      <w:proofErr w:type="spellStart"/>
      <w:r w:rsidRPr="003800C8">
        <w:rPr>
          <w:lang w:val="tr-TR" w:bidi="he-IL"/>
        </w:rPr>
        <w:lastRenderedPageBreak/>
        <w:t>into</w:t>
      </w:r>
      <w:proofErr w:type="spellEnd"/>
      <w:r w:rsidRPr="003800C8">
        <w:rPr>
          <w:lang w:val="tr-TR" w:bidi="he-IL"/>
        </w:rPr>
        <w:t xml:space="preserve"> </w:t>
      </w:r>
      <w:proofErr w:type="spellStart"/>
      <w:r w:rsidRPr="003800C8">
        <w:rPr>
          <w:lang w:val="tr-TR" w:bidi="he-IL"/>
        </w:rPr>
        <w:t>their</w:t>
      </w:r>
      <w:proofErr w:type="spellEnd"/>
      <w:r w:rsidRPr="003800C8">
        <w:rPr>
          <w:lang w:val="tr-TR" w:bidi="he-IL"/>
        </w:rPr>
        <w:t xml:space="preserve"> </w:t>
      </w:r>
      <w:proofErr w:type="spellStart"/>
      <w:r w:rsidRPr="003800C8">
        <w:rPr>
          <w:lang w:val="tr-TR" w:bidi="he-IL"/>
        </w:rPr>
        <w:t>families</w:t>
      </w:r>
      <w:proofErr w:type="spellEnd"/>
      <w:r w:rsidRPr="003800C8">
        <w:rPr>
          <w:lang w:val="tr-TR" w:bidi="he-IL"/>
        </w:rPr>
        <w:t xml:space="preserve">, </w:t>
      </w:r>
      <w:proofErr w:type="spellStart"/>
      <w:r w:rsidRPr="003800C8">
        <w:rPr>
          <w:lang w:val="tr-TR" w:bidi="he-IL"/>
        </w:rPr>
        <w:t>while</w:t>
      </w:r>
      <w:proofErr w:type="spellEnd"/>
      <w:r w:rsidRPr="003800C8">
        <w:rPr>
          <w:lang w:val="tr-TR" w:bidi="he-IL"/>
        </w:rPr>
        <w:t xml:space="preserve"> men </w:t>
      </w:r>
      <w:proofErr w:type="spellStart"/>
      <w:r w:rsidRPr="003800C8">
        <w:rPr>
          <w:lang w:val="tr-TR" w:bidi="he-IL"/>
        </w:rPr>
        <w:t>reinvest</w:t>
      </w:r>
      <w:proofErr w:type="spellEnd"/>
      <w:r w:rsidRPr="003800C8">
        <w:rPr>
          <w:lang w:val="tr-TR" w:bidi="he-IL"/>
        </w:rPr>
        <w:t xml:space="preserve"> </w:t>
      </w:r>
      <w:proofErr w:type="spellStart"/>
      <w:r w:rsidRPr="003800C8">
        <w:rPr>
          <w:lang w:val="tr-TR" w:bidi="he-IL"/>
        </w:rPr>
        <w:t>only</w:t>
      </w:r>
      <w:proofErr w:type="spellEnd"/>
      <w:r w:rsidRPr="003800C8">
        <w:rPr>
          <w:lang w:val="tr-TR" w:bidi="he-IL"/>
        </w:rPr>
        <w:t xml:space="preserve"> 35%.</w:t>
      </w:r>
    </w:p>
    <w:p w:rsidR="003800C8" w:rsidRPr="003800C8" w:rsidRDefault="003800C8" w:rsidP="003800C8">
      <w:pPr>
        <w:pStyle w:val="Balk4"/>
        <w:rPr>
          <w:lang w:val="tr-TR" w:bidi="he-IL"/>
        </w:rPr>
      </w:pPr>
      <w:proofErr w:type="spellStart"/>
      <w:r w:rsidRPr="003800C8">
        <w:rPr>
          <w:lang w:val="tr-TR" w:bidi="he-IL"/>
        </w:rPr>
        <w:t>So</w:t>
      </w:r>
      <w:proofErr w:type="spellEnd"/>
      <w:r w:rsidRPr="003800C8">
        <w:rPr>
          <w:lang w:val="tr-TR" w:bidi="he-IL"/>
        </w:rPr>
        <w:t xml:space="preserve">, as </w:t>
      </w:r>
      <w:proofErr w:type="spellStart"/>
      <w:r w:rsidRPr="003800C8">
        <w:rPr>
          <w:lang w:val="tr-TR" w:bidi="he-IL"/>
        </w:rPr>
        <w:t>well</w:t>
      </w:r>
      <w:proofErr w:type="spellEnd"/>
      <w:r w:rsidRPr="003800C8">
        <w:rPr>
          <w:lang w:val="tr-TR" w:bidi="he-IL"/>
        </w:rPr>
        <w:t xml:space="preserve"> as </w:t>
      </w:r>
      <w:proofErr w:type="spellStart"/>
      <w:r w:rsidRPr="003800C8">
        <w:rPr>
          <w:lang w:val="tr-TR" w:bidi="he-IL"/>
        </w:rPr>
        <w:t>providing</w:t>
      </w:r>
      <w:proofErr w:type="spellEnd"/>
      <w:r w:rsidRPr="003800C8">
        <w:rPr>
          <w:lang w:val="tr-TR" w:bidi="he-IL"/>
        </w:rPr>
        <w:t xml:space="preserve"> a </w:t>
      </w:r>
      <w:proofErr w:type="spellStart"/>
      <w:r w:rsidRPr="003800C8">
        <w:rPr>
          <w:lang w:val="tr-TR" w:bidi="he-IL"/>
        </w:rPr>
        <w:t>boost</w:t>
      </w:r>
      <w:proofErr w:type="spellEnd"/>
      <w:r w:rsidRPr="003800C8">
        <w:rPr>
          <w:lang w:val="tr-TR" w:bidi="he-IL"/>
        </w:rPr>
        <w:t xml:space="preserve"> </w:t>
      </w:r>
      <w:proofErr w:type="spellStart"/>
      <w:r w:rsidRPr="003800C8">
        <w:rPr>
          <w:lang w:val="tr-TR" w:bidi="he-IL"/>
        </w:rPr>
        <w:t>for</w:t>
      </w:r>
      <w:proofErr w:type="spellEnd"/>
      <w:r w:rsidRPr="003800C8">
        <w:rPr>
          <w:lang w:val="tr-TR" w:bidi="he-IL"/>
        </w:rPr>
        <w:t xml:space="preserve"> </w:t>
      </w:r>
      <w:proofErr w:type="spellStart"/>
      <w:r w:rsidRPr="003800C8">
        <w:rPr>
          <w:lang w:val="tr-TR" w:bidi="he-IL"/>
        </w:rPr>
        <w:t>the</w:t>
      </w:r>
      <w:proofErr w:type="spellEnd"/>
      <w:r w:rsidRPr="003800C8">
        <w:rPr>
          <w:lang w:val="tr-TR" w:bidi="he-IL"/>
        </w:rPr>
        <w:t xml:space="preserve"> </w:t>
      </w:r>
      <w:proofErr w:type="spellStart"/>
      <w:r w:rsidRPr="003800C8">
        <w:rPr>
          <w:lang w:val="tr-TR" w:bidi="he-IL"/>
        </w:rPr>
        <w:t>economy</w:t>
      </w:r>
      <w:proofErr w:type="spellEnd"/>
      <w:r w:rsidRPr="003800C8">
        <w:rPr>
          <w:lang w:val="tr-TR" w:bidi="he-IL"/>
        </w:rPr>
        <w:t xml:space="preserve">, </w:t>
      </w:r>
      <w:proofErr w:type="spellStart"/>
      <w:r w:rsidRPr="003800C8">
        <w:rPr>
          <w:lang w:val="tr-TR" w:bidi="he-IL"/>
        </w:rPr>
        <w:t>supporting</w:t>
      </w:r>
      <w:proofErr w:type="spellEnd"/>
      <w:r w:rsidRPr="003800C8">
        <w:rPr>
          <w:lang w:val="tr-TR" w:bidi="he-IL"/>
        </w:rPr>
        <w:t xml:space="preserve"> </w:t>
      </w:r>
      <w:proofErr w:type="spellStart"/>
      <w:r w:rsidRPr="003800C8">
        <w:rPr>
          <w:lang w:val="tr-TR" w:bidi="he-IL"/>
        </w:rPr>
        <w:t>women</w:t>
      </w:r>
      <w:proofErr w:type="spellEnd"/>
      <w:r w:rsidRPr="003800C8">
        <w:rPr>
          <w:lang w:val="tr-TR" w:bidi="he-IL"/>
        </w:rPr>
        <w:t xml:space="preserve"> </w:t>
      </w:r>
      <w:proofErr w:type="spellStart"/>
      <w:r w:rsidRPr="003800C8">
        <w:rPr>
          <w:lang w:val="tr-TR" w:bidi="he-IL"/>
        </w:rPr>
        <w:t>to</w:t>
      </w:r>
      <w:proofErr w:type="spellEnd"/>
      <w:r w:rsidRPr="003800C8">
        <w:rPr>
          <w:lang w:val="tr-TR" w:bidi="he-IL"/>
        </w:rPr>
        <w:t xml:space="preserve"> </w:t>
      </w:r>
      <w:proofErr w:type="spellStart"/>
      <w:r w:rsidRPr="003800C8">
        <w:rPr>
          <w:lang w:val="tr-TR" w:bidi="he-IL"/>
        </w:rPr>
        <w:t>earn</w:t>
      </w:r>
      <w:proofErr w:type="spellEnd"/>
      <w:r w:rsidRPr="003800C8">
        <w:rPr>
          <w:lang w:val="tr-TR" w:bidi="he-IL"/>
        </w:rPr>
        <w:t xml:space="preserve"> an </w:t>
      </w:r>
      <w:proofErr w:type="spellStart"/>
      <w:r w:rsidRPr="003800C8">
        <w:rPr>
          <w:lang w:val="tr-TR" w:bidi="he-IL"/>
        </w:rPr>
        <w:t>income</w:t>
      </w:r>
      <w:proofErr w:type="spellEnd"/>
      <w:r w:rsidRPr="003800C8">
        <w:rPr>
          <w:lang w:val="tr-TR" w:bidi="he-IL"/>
        </w:rPr>
        <w:t xml:space="preserve"> </w:t>
      </w:r>
      <w:proofErr w:type="spellStart"/>
      <w:r w:rsidRPr="003800C8">
        <w:rPr>
          <w:lang w:val="tr-TR" w:bidi="he-IL"/>
        </w:rPr>
        <w:t>means</w:t>
      </w:r>
      <w:proofErr w:type="spellEnd"/>
      <w:r w:rsidRPr="003800C8">
        <w:rPr>
          <w:lang w:val="tr-TR" w:bidi="he-IL"/>
        </w:rPr>
        <w:t xml:space="preserve"> </w:t>
      </w:r>
      <w:proofErr w:type="spellStart"/>
      <w:r w:rsidRPr="003800C8">
        <w:rPr>
          <w:lang w:val="tr-TR" w:bidi="he-IL"/>
        </w:rPr>
        <w:t>better</w:t>
      </w:r>
      <w:proofErr w:type="spellEnd"/>
      <w:r w:rsidRPr="003800C8">
        <w:rPr>
          <w:lang w:val="tr-TR" w:bidi="he-IL"/>
        </w:rPr>
        <w:t xml:space="preserve"> </w:t>
      </w:r>
      <w:proofErr w:type="spellStart"/>
      <w:r w:rsidRPr="003800C8">
        <w:rPr>
          <w:lang w:val="tr-TR" w:bidi="he-IL"/>
        </w:rPr>
        <w:t>health</w:t>
      </w:r>
      <w:proofErr w:type="spellEnd"/>
      <w:r w:rsidRPr="003800C8">
        <w:rPr>
          <w:lang w:val="tr-TR" w:bidi="he-IL"/>
        </w:rPr>
        <w:t xml:space="preserve"> </w:t>
      </w:r>
      <w:proofErr w:type="spellStart"/>
      <w:r w:rsidRPr="003800C8">
        <w:rPr>
          <w:lang w:val="tr-TR" w:bidi="he-IL"/>
        </w:rPr>
        <w:t>and</w:t>
      </w:r>
      <w:proofErr w:type="spellEnd"/>
      <w:r w:rsidRPr="003800C8">
        <w:rPr>
          <w:lang w:val="tr-TR" w:bidi="he-IL"/>
        </w:rPr>
        <w:t xml:space="preserve"> </w:t>
      </w:r>
      <w:proofErr w:type="spellStart"/>
      <w:r w:rsidRPr="003800C8">
        <w:rPr>
          <w:lang w:val="tr-TR" w:bidi="he-IL"/>
        </w:rPr>
        <w:t>education</w:t>
      </w:r>
      <w:proofErr w:type="spellEnd"/>
      <w:r w:rsidRPr="003800C8">
        <w:rPr>
          <w:lang w:val="tr-TR" w:bidi="he-IL"/>
        </w:rPr>
        <w:t xml:space="preserve"> </w:t>
      </w:r>
      <w:proofErr w:type="spellStart"/>
      <w:r w:rsidRPr="003800C8">
        <w:rPr>
          <w:lang w:val="tr-TR" w:bidi="he-IL"/>
        </w:rPr>
        <w:t>outcomes</w:t>
      </w:r>
      <w:proofErr w:type="spellEnd"/>
      <w:r w:rsidRPr="003800C8">
        <w:rPr>
          <w:lang w:val="tr-TR" w:bidi="he-IL"/>
        </w:rPr>
        <w:t xml:space="preserve"> </w:t>
      </w:r>
      <w:proofErr w:type="spellStart"/>
      <w:r w:rsidRPr="003800C8">
        <w:rPr>
          <w:lang w:val="tr-TR" w:bidi="he-IL"/>
        </w:rPr>
        <w:t>for</w:t>
      </w:r>
      <w:proofErr w:type="spellEnd"/>
      <w:r w:rsidRPr="003800C8">
        <w:rPr>
          <w:lang w:val="tr-TR" w:bidi="he-IL"/>
        </w:rPr>
        <w:t xml:space="preserve"> </w:t>
      </w:r>
      <w:proofErr w:type="spellStart"/>
      <w:r w:rsidRPr="003800C8">
        <w:rPr>
          <w:lang w:val="tr-TR" w:bidi="he-IL"/>
        </w:rPr>
        <w:t>their</w:t>
      </w:r>
      <w:proofErr w:type="spellEnd"/>
      <w:r w:rsidRPr="003800C8">
        <w:rPr>
          <w:lang w:val="tr-TR" w:bidi="he-IL"/>
        </w:rPr>
        <w:t xml:space="preserve"> </w:t>
      </w:r>
      <w:proofErr w:type="spellStart"/>
      <w:r w:rsidRPr="003800C8">
        <w:rPr>
          <w:lang w:val="tr-TR" w:bidi="he-IL"/>
        </w:rPr>
        <w:t>children</w:t>
      </w:r>
      <w:proofErr w:type="spellEnd"/>
      <w:r w:rsidRPr="003800C8">
        <w:rPr>
          <w:lang w:val="tr-TR" w:bidi="he-IL"/>
        </w:rPr>
        <w:t>.</w:t>
      </w:r>
    </w:p>
    <w:p w:rsidR="003800C8" w:rsidRPr="003800C8" w:rsidRDefault="003800C8" w:rsidP="003800C8">
      <w:pPr>
        <w:pStyle w:val="Balk4"/>
        <w:rPr>
          <w:color w:val="FF0000"/>
          <w:lang w:val="tr-TR" w:bidi="he-IL"/>
        </w:rPr>
      </w:pPr>
      <w:r w:rsidRPr="003800C8">
        <w:rPr>
          <w:color w:val="FF0000"/>
          <w:highlight w:val="yellow"/>
          <w:lang w:val="tr-TR" w:bidi="he-IL"/>
        </w:rPr>
        <w:t xml:space="preserve">5) </w:t>
      </w:r>
      <w:proofErr w:type="spellStart"/>
      <w:r w:rsidRPr="003800C8">
        <w:rPr>
          <w:color w:val="FF0000"/>
          <w:highlight w:val="yellow"/>
          <w:lang w:val="tr-TR" w:bidi="he-IL"/>
        </w:rPr>
        <w:t>Gender</w:t>
      </w:r>
      <w:proofErr w:type="spellEnd"/>
      <w:r w:rsidRPr="003800C8">
        <w:rPr>
          <w:color w:val="FF0000"/>
          <w:highlight w:val="yellow"/>
          <w:lang w:val="tr-TR" w:bidi="he-IL"/>
        </w:rPr>
        <w:t xml:space="preserve"> </w:t>
      </w:r>
      <w:proofErr w:type="spellStart"/>
      <w:r w:rsidRPr="003800C8">
        <w:rPr>
          <w:color w:val="FF0000"/>
          <w:highlight w:val="yellow"/>
          <w:lang w:val="tr-TR" w:bidi="he-IL"/>
        </w:rPr>
        <w:t>inequality</w:t>
      </w:r>
      <w:proofErr w:type="spellEnd"/>
      <w:r w:rsidRPr="003800C8">
        <w:rPr>
          <w:color w:val="FF0000"/>
          <w:highlight w:val="yellow"/>
          <w:lang w:val="tr-TR" w:bidi="he-IL"/>
        </w:rPr>
        <w:t xml:space="preserve"> </w:t>
      </w:r>
      <w:proofErr w:type="spellStart"/>
      <w:r w:rsidRPr="003800C8">
        <w:rPr>
          <w:color w:val="FF0000"/>
          <w:highlight w:val="yellow"/>
          <w:lang w:val="tr-TR" w:bidi="he-IL"/>
        </w:rPr>
        <w:t>threatens</w:t>
      </w:r>
      <w:proofErr w:type="spellEnd"/>
      <w:r w:rsidRPr="003800C8">
        <w:rPr>
          <w:color w:val="FF0000"/>
          <w:highlight w:val="yellow"/>
          <w:lang w:val="tr-TR" w:bidi="he-IL"/>
        </w:rPr>
        <w:t xml:space="preserve"> </w:t>
      </w:r>
      <w:proofErr w:type="spellStart"/>
      <w:r w:rsidRPr="003800C8">
        <w:rPr>
          <w:color w:val="FF0000"/>
          <w:highlight w:val="yellow"/>
          <w:lang w:val="tr-TR" w:bidi="he-IL"/>
        </w:rPr>
        <w:t>the</w:t>
      </w:r>
      <w:proofErr w:type="spellEnd"/>
      <w:r w:rsidRPr="003800C8">
        <w:rPr>
          <w:color w:val="FF0000"/>
          <w:highlight w:val="yellow"/>
          <w:lang w:val="tr-TR" w:bidi="he-IL"/>
        </w:rPr>
        <w:t xml:space="preserve"> </w:t>
      </w:r>
      <w:proofErr w:type="spellStart"/>
      <w:r w:rsidRPr="003800C8">
        <w:rPr>
          <w:color w:val="FF0000"/>
          <w:highlight w:val="yellow"/>
          <w:lang w:val="tr-TR" w:bidi="he-IL"/>
        </w:rPr>
        <w:t>lives</w:t>
      </w:r>
      <w:proofErr w:type="spellEnd"/>
      <w:r w:rsidRPr="003800C8">
        <w:rPr>
          <w:color w:val="FF0000"/>
          <w:highlight w:val="yellow"/>
          <w:lang w:val="tr-TR" w:bidi="he-IL"/>
        </w:rPr>
        <w:t xml:space="preserve"> of </w:t>
      </w:r>
      <w:proofErr w:type="spellStart"/>
      <w:r w:rsidRPr="003800C8">
        <w:rPr>
          <w:color w:val="FF0000"/>
          <w:highlight w:val="yellow"/>
          <w:lang w:val="tr-TR" w:bidi="he-IL"/>
        </w:rPr>
        <w:t>women</w:t>
      </w:r>
      <w:proofErr w:type="spellEnd"/>
      <w:r w:rsidRPr="003800C8">
        <w:rPr>
          <w:color w:val="FF0000"/>
          <w:highlight w:val="yellow"/>
          <w:lang w:val="tr-TR" w:bidi="he-IL"/>
        </w:rPr>
        <w:t xml:space="preserve"> </w:t>
      </w:r>
      <w:proofErr w:type="spellStart"/>
      <w:r w:rsidRPr="003800C8">
        <w:rPr>
          <w:color w:val="FF0000"/>
          <w:highlight w:val="yellow"/>
          <w:lang w:val="tr-TR" w:bidi="he-IL"/>
        </w:rPr>
        <w:t>and</w:t>
      </w:r>
      <w:proofErr w:type="spellEnd"/>
      <w:r w:rsidRPr="003800C8">
        <w:rPr>
          <w:color w:val="FF0000"/>
          <w:highlight w:val="yellow"/>
          <w:lang w:val="tr-TR" w:bidi="he-IL"/>
        </w:rPr>
        <w:t xml:space="preserve"> </w:t>
      </w:r>
      <w:proofErr w:type="spellStart"/>
      <w:r w:rsidRPr="003800C8">
        <w:rPr>
          <w:color w:val="FF0000"/>
          <w:highlight w:val="yellow"/>
          <w:lang w:val="tr-TR" w:bidi="he-IL"/>
        </w:rPr>
        <w:t>children</w:t>
      </w:r>
      <w:proofErr w:type="spellEnd"/>
    </w:p>
    <w:p w:rsidR="003800C8" w:rsidRPr="003800C8" w:rsidRDefault="003800C8" w:rsidP="003800C8">
      <w:pPr>
        <w:pStyle w:val="Balk4"/>
        <w:rPr>
          <w:lang w:val="tr-TR" w:bidi="he-IL"/>
        </w:rPr>
      </w:pPr>
      <w:proofErr w:type="spellStart"/>
      <w:r w:rsidRPr="003800C8">
        <w:rPr>
          <w:lang w:val="tr-TR" w:bidi="he-IL"/>
        </w:rPr>
        <w:t>Gender</w:t>
      </w:r>
      <w:proofErr w:type="spellEnd"/>
      <w:r w:rsidRPr="003800C8">
        <w:rPr>
          <w:lang w:val="tr-TR" w:bidi="he-IL"/>
        </w:rPr>
        <w:t xml:space="preserve"> </w:t>
      </w:r>
      <w:proofErr w:type="spellStart"/>
      <w:r w:rsidRPr="003800C8">
        <w:rPr>
          <w:lang w:val="tr-TR" w:bidi="he-IL"/>
        </w:rPr>
        <w:t>inequality</w:t>
      </w:r>
      <w:proofErr w:type="spellEnd"/>
      <w:r w:rsidRPr="003800C8">
        <w:rPr>
          <w:lang w:val="tr-TR" w:bidi="he-IL"/>
        </w:rPr>
        <w:t xml:space="preserve"> is </w:t>
      </w:r>
      <w:proofErr w:type="spellStart"/>
      <w:r w:rsidRPr="003800C8">
        <w:rPr>
          <w:lang w:val="tr-TR" w:bidi="he-IL"/>
        </w:rPr>
        <w:t>both</w:t>
      </w:r>
      <w:proofErr w:type="spellEnd"/>
      <w:r w:rsidRPr="003800C8">
        <w:rPr>
          <w:lang w:val="tr-TR" w:bidi="he-IL"/>
        </w:rPr>
        <w:t xml:space="preserve"> a </w:t>
      </w:r>
      <w:proofErr w:type="spellStart"/>
      <w:r w:rsidRPr="003800C8">
        <w:rPr>
          <w:lang w:val="tr-TR" w:bidi="he-IL"/>
        </w:rPr>
        <w:t>major</w:t>
      </w:r>
      <w:proofErr w:type="spellEnd"/>
      <w:r w:rsidRPr="003800C8">
        <w:rPr>
          <w:lang w:val="tr-TR" w:bidi="he-IL"/>
        </w:rPr>
        <w:t xml:space="preserve"> </w:t>
      </w:r>
      <w:proofErr w:type="spellStart"/>
      <w:r w:rsidRPr="003800C8">
        <w:rPr>
          <w:lang w:val="tr-TR" w:bidi="he-IL"/>
        </w:rPr>
        <w:t>cause</w:t>
      </w:r>
      <w:proofErr w:type="spellEnd"/>
      <w:r w:rsidRPr="003800C8">
        <w:rPr>
          <w:lang w:val="tr-TR" w:bidi="he-IL"/>
        </w:rPr>
        <w:t xml:space="preserve"> of </w:t>
      </w:r>
      <w:proofErr w:type="spellStart"/>
      <w:r w:rsidRPr="003800C8">
        <w:rPr>
          <w:lang w:val="tr-TR" w:bidi="he-IL"/>
        </w:rPr>
        <w:t>and</w:t>
      </w:r>
      <w:proofErr w:type="spellEnd"/>
      <w:r w:rsidRPr="003800C8">
        <w:rPr>
          <w:lang w:val="tr-TR" w:bidi="he-IL"/>
        </w:rPr>
        <w:t xml:space="preserve"> an </w:t>
      </w:r>
      <w:proofErr w:type="spellStart"/>
      <w:r w:rsidRPr="003800C8">
        <w:rPr>
          <w:lang w:val="tr-TR" w:bidi="he-IL"/>
        </w:rPr>
        <w:t>effect</w:t>
      </w:r>
      <w:proofErr w:type="spellEnd"/>
      <w:r w:rsidRPr="003800C8">
        <w:rPr>
          <w:lang w:val="tr-TR" w:bidi="he-IL"/>
        </w:rPr>
        <w:t xml:space="preserve"> of </w:t>
      </w:r>
      <w:proofErr w:type="spellStart"/>
      <w:r w:rsidRPr="003800C8">
        <w:rPr>
          <w:lang w:val="tr-TR" w:bidi="he-IL"/>
        </w:rPr>
        <w:t>poverty</w:t>
      </w:r>
      <w:proofErr w:type="spellEnd"/>
      <w:r w:rsidRPr="003800C8">
        <w:rPr>
          <w:lang w:val="tr-TR" w:bidi="he-IL"/>
        </w:rPr>
        <w:t xml:space="preserve"> </w:t>
      </w:r>
      <w:proofErr w:type="spellStart"/>
      <w:r w:rsidRPr="003800C8">
        <w:rPr>
          <w:lang w:val="tr-TR" w:bidi="he-IL"/>
        </w:rPr>
        <w:t>and</w:t>
      </w:r>
      <w:proofErr w:type="spellEnd"/>
      <w:r w:rsidRPr="003800C8">
        <w:rPr>
          <w:lang w:val="tr-TR" w:bidi="he-IL"/>
        </w:rPr>
        <w:t xml:space="preserve"> </w:t>
      </w:r>
      <w:proofErr w:type="spellStart"/>
      <w:r w:rsidRPr="003800C8">
        <w:rPr>
          <w:lang w:val="tr-TR" w:bidi="he-IL"/>
        </w:rPr>
        <w:t>hunger</w:t>
      </w:r>
      <w:proofErr w:type="spellEnd"/>
      <w:r w:rsidRPr="003800C8">
        <w:rPr>
          <w:lang w:val="tr-TR" w:bidi="he-IL"/>
        </w:rPr>
        <w:t xml:space="preserve">. </w:t>
      </w:r>
      <w:proofErr w:type="spellStart"/>
      <w:r w:rsidRPr="003800C8">
        <w:rPr>
          <w:lang w:val="tr-TR" w:bidi="he-IL"/>
        </w:rPr>
        <w:t>It</w:t>
      </w:r>
      <w:proofErr w:type="spellEnd"/>
      <w:r w:rsidRPr="003800C8">
        <w:rPr>
          <w:lang w:val="tr-TR" w:bidi="he-IL"/>
        </w:rPr>
        <w:t xml:space="preserve"> is a </w:t>
      </w:r>
      <w:proofErr w:type="spellStart"/>
      <w:r w:rsidRPr="003800C8">
        <w:rPr>
          <w:lang w:val="tr-TR" w:bidi="he-IL"/>
        </w:rPr>
        <w:t>vicious</w:t>
      </w:r>
      <w:proofErr w:type="spellEnd"/>
      <w:r w:rsidRPr="003800C8">
        <w:rPr>
          <w:lang w:val="tr-TR" w:bidi="he-IL"/>
        </w:rPr>
        <w:t xml:space="preserve"> </w:t>
      </w:r>
      <w:proofErr w:type="spellStart"/>
      <w:r w:rsidRPr="003800C8">
        <w:rPr>
          <w:lang w:val="tr-TR" w:bidi="he-IL"/>
        </w:rPr>
        <w:t>cycle</w:t>
      </w:r>
      <w:proofErr w:type="spellEnd"/>
      <w:r w:rsidRPr="003800C8">
        <w:rPr>
          <w:lang w:val="tr-TR" w:bidi="he-IL"/>
        </w:rPr>
        <w:t xml:space="preserve"> </w:t>
      </w:r>
      <w:proofErr w:type="spellStart"/>
      <w:r w:rsidRPr="003800C8">
        <w:rPr>
          <w:lang w:val="tr-TR" w:bidi="he-IL"/>
        </w:rPr>
        <w:t>that</w:t>
      </w:r>
      <w:proofErr w:type="spellEnd"/>
      <w:r w:rsidRPr="003800C8">
        <w:rPr>
          <w:lang w:val="tr-TR" w:bidi="he-IL"/>
        </w:rPr>
        <w:t xml:space="preserve"> </w:t>
      </w:r>
      <w:proofErr w:type="spellStart"/>
      <w:r w:rsidRPr="003800C8">
        <w:rPr>
          <w:lang w:val="tr-TR" w:bidi="he-IL"/>
        </w:rPr>
        <w:t>threatens</w:t>
      </w:r>
      <w:proofErr w:type="spellEnd"/>
      <w:r w:rsidRPr="003800C8">
        <w:rPr>
          <w:lang w:val="tr-TR" w:bidi="he-IL"/>
        </w:rPr>
        <w:t xml:space="preserve"> </w:t>
      </w:r>
      <w:proofErr w:type="spellStart"/>
      <w:r w:rsidRPr="003800C8">
        <w:rPr>
          <w:lang w:val="tr-TR" w:bidi="he-IL"/>
        </w:rPr>
        <w:t>the</w:t>
      </w:r>
      <w:proofErr w:type="spellEnd"/>
      <w:r w:rsidRPr="003800C8">
        <w:rPr>
          <w:lang w:val="tr-TR" w:bidi="he-IL"/>
        </w:rPr>
        <w:t xml:space="preserve"> </w:t>
      </w:r>
      <w:proofErr w:type="spellStart"/>
      <w:r w:rsidRPr="003800C8">
        <w:rPr>
          <w:lang w:val="tr-TR" w:bidi="he-IL"/>
        </w:rPr>
        <w:t>lives</w:t>
      </w:r>
      <w:proofErr w:type="spellEnd"/>
      <w:r w:rsidRPr="003800C8">
        <w:rPr>
          <w:lang w:val="tr-TR" w:bidi="he-IL"/>
        </w:rPr>
        <w:t xml:space="preserve"> of </w:t>
      </w:r>
      <w:proofErr w:type="spellStart"/>
      <w:r w:rsidRPr="003800C8">
        <w:rPr>
          <w:lang w:val="tr-TR" w:bidi="he-IL"/>
        </w:rPr>
        <w:t>women</w:t>
      </w:r>
      <w:proofErr w:type="spellEnd"/>
      <w:r w:rsidRPr="003800C8">
        <w:rPr>
          <w:lang w:val="tr-TR" w:bidi="he-IL"/>
        </w:rPr>
        <w:t xml:space="preserve"> </w:t>
      </w:r>
      <w:proofErr w:type="spellStart"/>
      <w:r w:rsidRPr="003800C8">
        <w:rPr>
          <w:lang w:val="tr-TR" w:bidi="he-IL"/>
        </w:rPr>
        <w:t>and</w:t>
      </w:r>
      <w:proofErr w:type="spellEnd"/>
      <w:r w:rsidRPr="003800C8">
        <w:rPr>
          <w:lang w:val="tr-TR" w:bidi="he-IL"/>
        </w:rPr>
        <w:t xml:space="preserve"> </w:t>
      </w:r>
      <w:proofErr w:type="spellStart"/>
      <w:r w:rsidRPr="003800C8">
        <w:rPr>
          <w:lang w:val="tr-TR" w:bidi="he-IL"/>
        </w:rPr>
        <w:t>children</w:t>
      </w:r>
      <w:proofErr w:type="spellEnd"/>
      <w:r w:rsidRPr="003800C8">
        <w:rPr>
          <w:lang w:val="tr-TR" w:bidi="he-IL"/>
        </w:rPr>
        <w:t xml:space="preserve"> </w:t>
      </w:r>
      <w:proofErr w:type="spellStart"/>
      <w:r w:rsidRPr="003800C8">
        <w:rPr>
          <w:lang w:val="tr-TR" w:bidi="he-IL"/>
        </w:rPr>
        <w:t>and</w:t>
      </w:r>
      <w:proofErr w:type="spellEnd"/>
      <w:r w:rsidRPr="003800C8">
        <w:rPr>
          <w:lang w:val="tr-TR" w:bidi="he-IL"/>
        </w:rPr>
        <w:t xml:space="preserve"> </w:t>
      </w:r>
      <w:proofErr w:type="spellStart"/>
      <w:r w:rsidRPr="003800C8">
        <w:rPr>
          <w:lang w:val="tr-TR" w:bidi="he-IL"/>
        </w:rPr>
        <w:t>results</w:t>
      </w:r>
      <w:proofErr w:type="spellEnd"/>
      <w:r w:rsidRPr="003800C8">
        <w:rPr>
          <w:lang w:val="tr-TR" w:bidi="he-IL"/>
        </w:rPr>
        <w:t xml:space="preserve"> in </w:t>
      </w:r>
      <w:proofErr w:type="spellStart"/>
      <w:r w:rsidRPr="003800C8">
        <w:rPr>
          <w:lang w:val="tr-TR" w:bidi="he-IL"/>
        </w:rPr>
        <w:t>millions</w:t>
      </w:r>
      <w:proofErr w:type="spellEnd"/>
      <w:r w:rsidRPr="003800C8">
        <w:rPr>
          <w:lang w:val="tr-TR" w:bidi="he-IL"/>
        </w:rPr>
        <w:t xml:space="preserve"> of </w:t>
      </w:r>
      <w:proofErr w:type="spellStart"/>
      <w:r w:rsidRPr="003800C8">
        <w:rPr>
          <w:lang w:val="tr-TR" w:bidi="he-IL"/>
        </w:rPr>
        <w:t>deaths</w:t>
      </w:r>
      <w:proofErr w:type="spellEnd"/>
      <w:r w:rsidRPr="003800C8">
        <w:rPr>
          <w:lang w:val="tr-TR" w:bidi="he-IL"/>
        </w:rPr>
        <w:t xml:space="preserve"> </w:t>
      </w:r>
      <w:proofErr w:type="spellStart"/>
      <w:r w:rsidRPr="003800C8">
        <w:rPr>
          <w:lang w:val="tr-TR" w:bidi="he-IL"/>
        </w:rPr>
        <w:t>every</w:t>
      </w:r>
      <w:proofErr w:type="spellEnd"/>
      <w:r w:rsidRPr="003800C8">
        <w:rPr>
          <w:lang w:val="tr-TR" w:bidi="he-IL"/>
        </w:rPr>
        <w:t xml:space="preserve"> </w:t>
      </w:r>
      <w:proofErr w:type="spellStart"/>
      <w:r w:rsidRPr="003800C8">
        <w:rPr>
          <w:lang w:val="tr-TR" w:bidi="he-IL"/>
        </w:rPr>
        <w:t>year</w:t>
      </w:r>
      <w:proofErr w:type="spellEnd"/>
      <w:r w:rsidRPr="003800C8">
        <w:rPr>
          <w:lang w:val="tr-TR" w:bidi="he-IL"/>
        </w:rPr>
        <w:t>.</w:t>
      </w:r>
    </w:p>
    <w:p w:rsidR="003800C8" w:rsidRPr="0097091F" w:rsidRDefault="003800C8" w:rsidP="003800C8">
      <w:pPr>
        <w:pStyle w:val="Balk4"/>
        <w:rPr>
          <w:lang w:val="tr-TR" w:bidi="he-IL"/>
        </w:rPr>
      </w:pPr>
      <w:proofErr w:type="spellStart"/>
      <w:r w:rsidRPr="0097091F">
        <w:rPr>
          <w:lang w:val="tr-TR" w:bidi="he-IL"/>
        </w:rPr>
        <w:t>The</w:t>
      </w:r>
      <w:proofErr w:type="spellEnd"/>
      <w:r w:rsidRPr="0097091F">
        <w:rPr>
          <w:lang w:val="tr-TR" w:bidi="he-IL"/>
        </w:rPr>
        <w:t xml:space="preserve"> </w:t>
      </w:r>
      <w:proofErr w:type="spellStart"/>
      <w:r w:rsidRPr="0097091F">
        <w:rPr>
          <w:lang w:val="tr-TR" w:bidi="he-IL"/>
        </w:rPr>
        <w:t>World</w:t>
      </w:r>
      <w:proofErr w:type="spellEnd"/>
      <w:r w:rsidRPr="0097091F">
        <w:rPr>
          <w:lang w:val="tr-TR" w:bidi="he-IL"/>
        </w:rPr>
        <w:t xml:space="preserve"> </w:t>
      </w:r>
      <w:proofErr w:type="spellStart"/>
      <w:r w:rsidRPr="0097091F">
        <w:rPr>
          <w:lang w:val="tr-TR" w:bidi="he-IL"/>
        </w:rPr>
        <w:t>Food</w:t>
      </w:r>
      <w:proofErr w:type="spellEnd"/>
      <w:r w:rsidRPr="0097091F">
        <w:rPr>
          <w:lang w:val="tr-TR" w:bidi="he-IL"/>
        </w:rPr>
        <w:t xml:space="preserve"> </w:t>
      </w:r>
      <w:proofErr w:type="spellStart"/>
      <w:r w:rsidRPr="0097091F">
        <w:rPr>
          <w:lang w:val="tr-TR" w:bidi="he-IL"/>
        </w:rPr>
        <w:t>Programme</w:t>
      </w:r>
      <w:proofErr w:type="spellEnd"/>
      <w:r w:rsidRPr="0097091F">
        <w:rPr>
          <w:lang w:val="tr-TR" w:bidi="he-IL"/>
        </w:rPr>
        <w:t> </w:t>
      </w:r>
      <w:proofErr w:type="spellStart"/>
      <w:r w:rsidRPr="0097091F">
        <w:rPr>
          <w:lang w:val="tr-TR" w:bidi="he-IL"/>
        </w:rPr>
        <w:fldChar w:fldCharType="begin"/>
      </w:r>
      <w:r w:rsidRPr="0097091F">
        <w:rPr>
          <w:lang w:val="tr-TR" w:bidi="he-IL"/>
        </w:rPr>
        <w:instrText>HYPERLINK "https://www.wfp.org/content/wfp-gender-policy" \t "_blank"</w:instrText>
      </w:r>
      <w:r w:rsidRPr="0097091F">
        <w:rPr>
          <w:lang w:val="tr-TR" w:bidi="he-IL"/>
        </w:rPr>
        <w:fldChar w:fldCharType="separate"/>
      </w:r>
      <w:r w:rsidRPr="0097091F">
        <w:rPr>
          <w:rStyle w:val="Kpr"/>
          <w:color w:val="auto"/>
          <w:u w:val="none"/>
          <w:lang w:val="tr-TR" w:bidi="he-IL"/>
        </w:rPr>
        <w:t>estimates</w:t>
      </w:r>
      <w:proofErr w:type="spellEnd"/>
      <w:r w:rsidRPr="0097091F">
        <w:rPr>
          <w:rStyle w:val="Kpr"/>
          <w:color w:val="auto"/>
          <w:u w:val="none"/>
          <w:lang w:val="tr-TR" w:bidi="he-IL"/>
        </w:rPr>
        <w:t xml:space="preserve"> </w:t>
      </w:r>
      <w:proofErr w:type="spellStart"/>
      <w:r w:rsidRPr="0097091F">
        <w:rPr>
          <w:rStyle w:val="Kpr"/>
          <w:color w:val="auto"/>
          <w:u w:val="none"/>
          <w:lang w:val="tr-TR" w:bidi="he-IL"/>
        </w:rPr>
        <w:t>that</w:t>
      </w:r>
      <w:proofErr w:type="spellEnd"/>
      <w:r w:rsidRPr="0097091F">
        <w:rPr>
          <w:rStyle w:val="Kpr"/>
          <w:color w:val="auto"/>
          <w:u w:val="none"/>
          <w:lang w:val="tr-TR" w:bidi="he-IL"/>
        </w:rPr>
        <w:t xml:space="preserve"> 60%</w:t>
      </w:r>
      <w:r w:rsidRPr="0097091F">
        <w:rPr>
          <w:lang w:bidi="he-IL"/>
        </w:rPr>
        <w:fldChar w:fldCharType="end"/>
      </w:r>
      <w:r w:rsidRPr="0097091F">
        <w:rPr>
          <w:lang w:val="tr-TR" w:bidi="he-IL"/>
        </w:rPr>
        <w:t xml:space="preserve"> of </w:t>
      </w:r>
      <w:proofErr w:type="spellStart"/>
      <w:r w:rsidRPr="0097091F">
        <w:rPr>
          <w:lang w:val="tr-TR" w:bidi="he-IL"/>
        </w:rPr>
        <w:t>chronically</w:t>
      </w:r>
      <w:proofErr w:type="spellEnd"/>
      <w:r w:rsidRPr="0097091F">
        <w:rPr>
          <w:lang w:val="tr-TR" w:bidi="he-IL"/>
        </w:rPr>
        <w:t xml:space="preserve"> </w:t>
      </w:r>
      <w:proofErr w:type="spellStart"/>
      <w:r w:rsidRPr="0097091F">
        <w:rPr>
          <w:lang w:val="tr-TR" w:bidi="he-IL"/>
        </w:rPr>
        <w:t>hungry</w:t>
      </w:r>
      <w:proofErr w:type="spellEnd"/>
      <w:r w:rsidRPr="0097091F">
        <w:rPr>
          <w:lang w:val="tr-TR" w:bidi="he-IL"/>
        </w:rPr>
        <w:t xml:space="preserve"> </w:t>
      </w:r>
      <w:proofErr w:type="spellStart"/>
      <w:r w:rsidRPr="0097091F">
        <w:rPr>
          <w:lang w:val="tr-TR" w:bidi="he-IL"/>
        </w:rPr>
        <w:t>people</w:t>
      </w:r>
      <w:proofErr w:type="spellEnd"/>
      <w:r w:rsidRPr="0097091F">
        <w:rPr>
          <w:lang w:val="tr-TR" w:bidi="he-IL"/>
        </w:rPr>
        <w:t xml:space="preserve"> </w:t>
      </w:r>
      <w:proofErr w:type="spellStart"/>
      <w:r w:rsidRPr="0097091F">
        <w:rPr>
          <w:lang w:val="tr-TR" w:bidi="he-IL"/>
        </w:rPr>
        <w:t>are</w:t>
      </w:r>
      <w:proofErr w:type="spellEnd"/>
      <w:r w:rsidRPr="0097091F">
        <w:rPr>
          <w:lang w:val="tr-TR" w:bidi="he-IL"/>
        </w:rPr>
        <w:t xml:space="preserve"> </w:t>
      </w:r>
      <w:proofErr w:type="spellStart"/>
      <w:r w:rsidRPr="0097091F">
        <w:rPr>
          <w:lang w:val="tr-TR" w:bidi="he-IL"/>
        </w:rPr>
        <w:t>women</w:t>
      </w:r>
      <w:proofErr w:type="spellEnd"/>
      <w:r w:rsidRPr="0097091F">
        <w:rPr>
          <w:lang w:val="tr-TR" w:bidi="he-IL"/>
        </w:rPr>
        <w:t xml:space="preserve"> </w:t>
      </w:r>
      <w:proofErr w:type="spellStart"/>
      <w:r w:rsidRPr="0097091F">
        <w:rPr>
          <w:lang w:val="tr-TR" w:bidi="he-IL"/>
        </w:rPr>
        <w:t>and</w:t>
      </w:r>
      <w:proofErr w:type="spellEnd"/>
      <w:r w:rsidRPr="0097091F">
        <w:rPr>
          <w:lang w:val="tr-TR" w:bidi="he-IL"/>
        </w:rPr>
        <w:t xml:space="preserve"> </w:t>
      </w:r>
      <w:proofErr w:type="spellStart"/>
      <w:r w:rsidRPr="0097091F">
        <w:rPr>
          <w:lang w:val="tr-TR" w:bidi="he-IL"/>
        </w:rPr>
        <w:t>girls</w:t>
      </w:r>
      <w:proofErr w:type="spellEnd"/>
      <w:r w:rsidRPr="0097091F">
        <w:rPr>
          <w:lang w:val="tr-TR" w:bidi="he-IL"/>
        </w:rPr>
        <w:t>.</w:t>
      </w:r>
    </w:p>
    <w:p w:rsidR="003800C8" w:rsidRPr="003800C8" w:rsidRDefault="003800C8" w:rsidP="003800C8">
      <w:pPr>
        <w:pStyle w:val="Balk4"/>
        <w:rPr>
          <w:lang w:val="tr-TR" w:bidi="he-IL"/>
        </w:rPr>
      </w:pPr>
      <w:proofErr w:type="spellStart"/>
      <w:r w:rsidRPr="0097091F">
        <w:rPr>
          <w:lang w:val="tr-TR" w:bidi="he-IL"/>
        </w:rPr>
        <w:t>And</w:t>
      </w:r>
      <w:proofErr w:type="spellEnd"/>
      <w:r w:rsidRPr="0097091F">
        <w:rPr>
          <w:lang w:val="tr-TR" w:bidi="he-IL"/>
        </w:rPr>
        <w:t xml:space="preserve"> UN WOMEN say </w:t>
      </w:r>
      <w:proofErr w:type="spellStart"/>
      <w:r w:rsidRPr="0097091F">
        <w:rPr>
          <w:lang w:val="tr-TR" w:bidi="he-IL"/>
        </w:rPr>
        <w:t>that</w:t>
      </w:r>
      <w:proofErr w:type="spellEnd"/>
      <w:r w:rsidRPr="0097091F">
        <w:rPr>
          <w:lang w:val="tr-TR" w:bidi="he-IL"/>
        </w:rPr>
        <w:t> </w:t>
      </w:r>
      <w:hyperlink r:id="rId9" w:tgtFrame="_blank" w:history="1">
        <w:r w:rsidRPr="0097091F">
          <w:rPr>
            <w:rStyle w:val="Kpr"/>
            <w:color w:val="auto"/>
            <w:u w:val="none"/>
            <w:lang w:val="tr-TR" w:bidi="he-IL"/>
          </w:rPr>
          <w:t xml:space="preserve">70% of </w:t>
        </w:r>
        <w:proofErr w:type="spellStart"/>
        <w:r w:rsidRPr="0097091F">
          <w:rPr>
            <w:rStyle w:val="Kpr"/>
            <w:color w:val="auto"/>
            <w:u w:val="none"/>
            <w:lang w:val="tr-TR" w:bidi="he-IL"/>
          </w:rPr>
          <w:t>the</w:t>
        </w:r>
        <w:proofErr w:type="spellEnd"/>
        <w:r w:rsidRPr="0097091F">
          <w:rPr>
            <w:rStyle w:val="Kpr"/>
            <w:color w:val="auto"/>
            <w:u w:val="none"/>
            <w:lang w:val="tr-TR" w:bidi="he-IL"/>
          </w:rPr>
          <w:t xml:space="preserve"> </w:t>
        </w:r>
        <w:proofErr w:type="gramStart"/>
        <w:r w:rsidRPr="0097091F">
          <w:rPr>
            <w:rStyle w:val="Kpr"/>
            <w:color w:val="auto"/>
            <w:u w:val="none"/>
            <w:lang w:val="tr-TR" w:bidi="he-IL"/>
          </w:rPr>
          <w:t>1.3</w:t>
        </w:r>
        <w:proofErr w:type="gramEnd"/>
        <w:r w:rsidRPr="0097091F">
          <w:rPr>
            <w:rStyle w:val="Kpr"/>
            <w:color w:val="auto"/>
            <w:u w:val="none"/>
            <w:lang w:val="tr-TR" w:bidi="he-IL"/>
          </w:rPr>
          <w:t xml:space="preserve"> </w:t>
        </w:r>
        <w:proofErr w:type="spellStart"/>
        <w:r w:rsidRPr="0097091F">
          <w:rPr>
            <w:rStyle w:val="Kpr"/>
            <w:color w:val="auto"/>
            <w:u w:val="none"/>
            <w:lang w:val="tr-TR" w:bidi="he-IL"/>
          </w:rPr>
          <w:t>billion</w:t>
        </w:r>
        <w:proofErr w:type="spellEnd"/>
        <w:r w:rsidRPr="0097091F">
          <w:rPr>
            <w:rStyle w:val="Kpr"/>
            <w:color w:val="auto"/>
            <w:u w:val="none"/>
            <w:lang w:val="tr-TR" w:bidi="he-IL"/>
          </w:rPr>
          <w:t xml:space="preserve"> </w:t>
        </w:r>
        <w:proofErr w:type="spellStart"/>
        <w:r w:rsidRPr="0097091F">
          <w:rPr>
            <w:rStyle w:val="Kpr"/>
            <w:color w:val="auto"/>
            <w:u w:val="none"/>
            <w:lang w:val="tr-TR" w:bidi="he-IL"/>
          </w:rPr>
          <w:t>people</w:t>
        </w:r>
        <w:proofErr w:type="spellEnd"/>
      </w:hyperlink>
      <w:r w:rsidRPr="0097091F">
        <w:rPr>
          <w:lang w:val="tr-TR" w:bidi="he-IL"/>
        </w:rPr>
        <w:t xml:space="preserve"> in </w:t>
      </w:r>
      <w:proofErr w:type="spellStart"/>
      <w:r w:rsidRPr="0097091F">
        <w:rPr>
          <w:lang w:val="tr-TR" w:bidi="he-IL"/>
        </w:rPr>
        <w:t>poverty</w:t>
      </w:r>
      <w:proofErr w:type="spellEnd"/>
      <w:r w:rsidRPr="003800C8">
        <w:rPr>
          <w:lang w:val="tr-TR" w:bidi="he-IL"/>
        </w:rPr>
        <w:t xml:space="preserve"> </w:t>
      </w:r>
      <w:proofErr w:type="spellStart"/>
      <w:r w:rsidRPr="003800C8">
        <w:rPr>
          <w:lang w:val="tr-TR" w:bidi="he-IL"/>
        </w:rPr>
        <w:t>worldwide</w:t>
      </w:r>
      <w:proofErr w:type="spellEnd"/>
      <w:r w:rsidRPr="003800C8">
        <w:rPr>
          <w:lang w:val="tr-TR" w:bidi="he-IL"/>
        </w:rPr>
        <w:t xml:space="preserve"> </w:t>
      </w:r>
      <w:proofErr w:type="spellStart"/>
      <w:r w:rsidRPr="003800C8">
        <w:rPr>
          <w:lang w:val="tr-TR" w:bidi="he-IL"/>
        </w:rPr>
        <w:t>are</w:t>
      </w:r>
      <w:proofErr w:type="spellEnd"/>
      <w:r w:rsidRPr="003800C8">
        <w:rPr>
          <w:lang w:val="tr-TR" w:bidi="he-IL"/>
        </w:rPr>
        <w:t xml:space="preserve"> </w:t>
      </w:r>
      <w:proofErr w:type="spellStart"/>
      <w:r w:rsidRPr="003800C8">
        <w:rPr>
          <w:lang w:val="tr-TR" w:bidi="he-IL"/>
        </w:rPr>
        <w:t>women</w:t>
      </w:r>
      <w:proofErr w:type="spellEnd"/>
      <w:r w:rsidRPr="003800C8">
        <w:rPr>
          <w:lang w:val="tr-TR" w:bidi="he-IL"/>
        </w:rPr>
        <w:t>.</w:t>
      </w:r>
    </w:p>
    <w:p w:rsidR="003800C8" w:rsidRPr="003800C8" w:rsidRDefault="003800C8" w:rsidP="003800C8">
      <w:pPr>
        <w:pStyle w:val="Balk4"/>
        <w:rPr>
          <w:lang w:val="tr-TR" w:bidi="he-IL"/>
        </w:rPr>
      </w:pPr>
      <w:proofErr w:type="spellStart"/>
      <w:r w:rsidRPr="0097091F">
        <w:rPr>
          <w:lang w:val="tr-TR" w:bidi="he-IL"/>
        </w:rPr>
        <w:lastRenderedPageBreak/>
        <w:t>Globally</w:t>
      </w:r>
      <w:proofErr w:type="spellEnd"/>
      <w:r w:rsidRPr="0097091F">
        <w:rPr>
          <w:lang w:val="tr-TR" w:bidi="he-IL"/>
        </w:rPr>
        <w:t xml:space="preserve"> </w:t>
      </w:r>
      <w:proofErr w:type="spellStart"/>
      <w:r w:rsidRPr="0097091F">
        <w:rPr>
          <w:lang w:val="tr-TR" w:bidi="he-IL"/>
        </w:rPr>
        <w:t>about</w:t>
      </w:r>
      <w:proofErr w:type="spellEnd"/>
      <w:r w:rsidRPr="0097091F">
        <w:rPr>
          <w:lang w:val="tr-TR" w:bidi="he-IL"/>
        </w:rPr>
        <w:t> </w:t>
      </w:r>
      <w:hyperlink r:id="rId10" w:tgtFrame="_blank" w:history="1">
        <w:r w:rsidRPr="0097091F">
          <w:rPr>
            <w:rStyle w:val="Kpr"/>
            <w:color w:val="auto"/>
            <w:u w:val="none"/>
            <w:lang w:val="tr-TR" w:bidi="he-IL"/>
          </w:rPr>
          <w:t xml:space="preserve">303,000 </w:t>
        </w:r>
        <w:proofErr w:type="spellStart"/>
        <w:r w:rsidRPr="0097091F">
          <w:rPr>
            <w:rStyle w:val="Kpr"/>
            <w:color w:val="auto"/>
            <w:u w:val="none"/>
            <w:lang w:val="tr-TR" w:bidi="he-IL"/>
          </w:rPr>
          <w:t>women</w:t>
        </w:r>
        <w:proofErr w:type="spellEnd"/>
      </w:hyperlink>
      <w:r w:rsidRPr="0097091F">
        <w:rPr>
          <w:lang w:val="tr-TR" w:bidi="he-IL"/>
        </w:rPr>
        <w:t> </w:t>
      </w:r>
      <w:proofErr w:type="spellStart"/>
      <w:r w:rsidRPr="0097091F">
        <w:rPr>
          <w:lang w:val="tr-TR" w:bidi="he-IL"/>
        </w:rPr>
        <w:t>die</w:t>
      </w:r>
      <w:proofErr w:type="spellEnd"/>
      <w:r w:rsidRPr="0097091F">
        <w:rPr>
          <w:lang w:val="tr-TR" w:bidi="he-IL"/>
        </w:rPr>
        <w:t xml:space="preserve"> </w:t>
      </w:r>
      <w:proofErr w:type="spellStart"/>
      <w:r w:rsidRPr="0097091F">
        <w:rPr>
          <w:lang w:val="tr-TR" w:bidi="he-IL"/>
        </w:rPr>
        <w:t>from</w:t>
      </w:r>
      <w:proofErr w:type="spellEnd"/>
      <w:r w:rsidRPr="0097091F">
        <w:rPr>
          <w:lang w:val="tr-TR" w:bidi="he-IL"/>
        </w:rPr>
        <w:t xml:space="preserve"> </w:t>
      </w:r>
      <w:proofErr w:type="spellStart"/>
      <w:r w:rsidRPr="0097091F">
        <w:rPr>
          <w:lang w:val="tr-TR" w:bidi="he-IL"/>
        </w:rPr>
        <w:t>pregnancy</w:t>
      </w:r>
      <w:proofErr w:type="spellEnd"/>
      <w:r w:rsidRPr="0097091F">
        <w:rPr>
          <w:lang w:val="tr-TR" w:bidi="he-IL"/>
        </w:rPr>
        <w:t>-</w:t>
      </w:r>
      <w:proofErr w:type="spellStart"/>
      <w:r w:rsidRPr="0097091F">
        <w:rPr>
          <w:lang w:val="tr-TR" w:bidi="he-IL"/>
        </w:rPr>
        <w:t>related</w:t>
      </w:r>
      <w:proofErr w:type="spellEnd"/>
      <w:r w:rsidRPr="0097091F">
        <w:rPr>
          <w:lang w:val="tr-TR" w:bidi="he-IL"/>
        </w:rPr>
        <w:t xml:space="preserve"> </w:t>
      </w:r>
      <w:proofErr w:type="spellStart"/>
      <w:r w:rsidRPr="0097091F">
        <w:rPr>
          <w:lang w:val="tr-TR" w:bidi="he-IL"/>
        </w:rPr>
        <w:t>causes</w:t>
      </w:r>
      <w:proofErr w:type="spellEnd"/>
      <w:r w:rsidRPr="0097091F">
        <w:rPr>
          <w:lang w:val="tr-TR" w:bidi="he-IL"/>
        </w:rPr>
        <w:t xml:space="preserve"> </w:t>
      </w:r>
      <w:proofErr w:type="spellStart"/>
      <w:r w:rsidRPr="0097091F">
        <w:rPr>
          <w:lang w:val="tr-TR" w:bidi="he-IL"/>
        </w:rPr>
        <w:t>every</w:t>
      </w:r>
      <w:proofErr w:type="spellEnd"/>
      <w:r w:rsidRPr="0097091F">
        <w:rPr>
          <w:lang w:val="tr-TR" w:bidi="he-IL"/>
        </w:rPr>
        <w:t xml:space="preserve"> </w:t>
      </w:r>
      <w:proofErr w:type="spellStart"/>
      <w:r w:rsidRPr="0097091F">
        <w:rPr>
          <w:lang w:val="tr-TR" w:bidi="he-IL"/>
        </w:rPr>
        <w:t>year</w:t>
      </w:r>
      <w:proofErr w:type="spellEnd"/>
      <w:r w:rsidRPr="0097091F">
        <w:rPr>
          <w:lang w:val="tr-TR" w:bidi="he-IL"/>
        </w:rPr>
        <w:t xml:space="preserve">. </w:t>
      </w:r>
      <w:proofErr w:type="spellStart"/>
      <w:r w:rsidRPr="0097091F">
        <w:rPr>
          <w:lang w:val="tr-TR" w:bidi="he-IL"/>
        </w:rPr>
        <w:t>The</w:t>
      </w:r>
      <w:proofErr w:type="spellEnd"/>
      <w:r w:rsidRPr="0097091F">
        <w:rPr>
          <w:lang w:val="tr-TR" w:bidi="he-IL"/>
        </w:rPr>
        <w:t xml:space="preserve"> </w:t>
      </w:r>
      <w:proofErr w:type="gramStart"/>
      <w:r w:rsidRPr="0097091F">
        <w:rPr>
          <w:lang w:val="tr-TR" w:bidi="he-IL"/>
        </w:rPr>
        <w:t>global</w:t>
      </w:r>
      <w:proofErr w:type="gramEnd"/>
      <w:r w:rsidRPr="0097091F">
        <w:rPr>
          <w:lang w:val="tr-TR" w:bidi="he-IL"/>
        </w:rPr>
        <w:t xml:space="preserve"> </w:t>
      </w:r>
      <w:proofErr w:type="spellStart"/>
      <w:r w:rsidRPr="0097091F">
        <w:rPr>
          <w:lang w:val="tr-TR" w:bidi="he-IL"/>
        </w:rPr>
        <w:t>estimated</w:t>
      </w:r>
      <w:proofErr w:type="spellEnd"/>
      <w:r w:rsidRPr="0097091F">
        <w:rPr>
          <w:lang w:val="tr-TR" w:bidi="he-IL"/>
        </w:rPr>
        <w:t xml:space="preserve"> risk of a </w:t>
      </w:r>
      <w:proofErr w:type="spellStart"/>
      <w:r w:rsidRPr="0097091F">
        <w:rPr>
          <w:lang w:val="tr-TR" w:bidi="he-IL"/>
        </w:rPr>
        <w:t>woman</w:t>
      </w:r>
      <w:proofErr w:type="spellEnd"/>
      <w:r w:rsidRPr="0097091F">
        <w:rPr>
          <w:lang w:val="tr-TR" w:bidi="he-IL"/>
        </w:rPr>
        <w:t xml:space="preserve"> </w:t>
      </w:r>
      <w:proofErr w:type="spellStart"/>
      <w:r w:rsidRPr="0097091F">
        <w:rPr>
          <w:lang w:val="tr-TR" w:bidi="he-IL"/>
        </w:rPr>
        <w:t>dying</w:t>
      </w:r>
      <w:proofErr w:type="spellEnd"/>
      <w:r w:rsidRPr="0097091F">
        <w:rPr>
          <w:lang w:val="tr-TR" w:bidi="he-IL"/>
        </w:rPr>
        <w:t xml:space="preserve"> </w:t>
      </w:r>
      <w:proofErr w:type="spellStart"/>
      <w:r w:rsidRPr="0097091F">
        <w:rPr>
          <w:lang w:val="tr-TR" w:bidi="he-IL"/>
        </w:rPr>
        <w:t>from</w:t>
      </w:r>
      <w:proofErr w:type="spellEnd"/>
      <w:r w:rsidRPr="0097091F">
        <w:rPr>
          <w:lang w:val="tr-TR" w:bidi="he-IL"/>
        </w:rPr>
        <w:t xml:space="preserve"> a </w:t>
      </w:r>
      <w:proofErr w:type="spellStart"/>
      <w:r w:rsidRPr="0097091F">
        <w:rPr>
          <w:lang w:val="tr-TR" w:bidi="he-IL"/>
        </w:rPr>
        <w:t>maternity</w:t>
      </w:r>
      <w:proofErr w:type="spellEnd"/>
      <w:r w:rsidRPr="0097091F">
        <w:rPr>
          <w:lang w:val="tr-TR" w:bidi="he-IL"/>
        </w:rPr>
        <w:t>-</w:t>
      </w:r>
      <w:proofErr w:type="spellStart"/>
      <w:r w:rsidRPr="0097091F">
        <w:rPr>
          <w:lang w:val="tr-TR" w:bidi="he-IL"/>
        </w:rPr>
        <w:t>related</w:t>
      </w:r>
      <w:proofErr w:type="spellEnd"/>
      <w:r w:rsidRPr="0097091F">
        <w:rPr>
          <w:lang w:val="tr-TR" w:bidi="he-IL"/>
        </w:rPr>
        <w:t xml:space="preserve"> </w:t>
      </w:r>
      <w:proofErr w:type="spellStart"/>
      <w:r w:rsidRPr="0097091F">
        <w:rPr>
          <w:lang w:val="tr-TR" w:bidi="he-IL"/>
        </w:rPr>
        <w:t>cause</w:t>
      </w:r>
      <w:proofErr w:type="spellEnd"/>
      <w:r w:rsidRPr="0097091F">
        <w:rPr>
          <w:lang w:val="tr-TR" w:bidi="he-IL"/>
        </w:rPr>
        <w:t xml:space="preserve"> is </w:t>
      </w:r>
      <w:proofErr w:type="spellStart"/>
      <w:r w:rsidRPr="0097091F">
        <w:rPr>
          <w:lang w:val="tr-TR" w:bidi="he-IL"/>
        </w:rPr>
        <w:t>one</w:t>
      </w:r>
      <w:proofErr w:type="spellEnd"/>
      <w:r w:rsidRPr="0097091F">
        <w:rPr>
          <w:lang w:val="tr-TR" w:bidi="he-IL"/>
        </w:rPr>
        <w:t xml:space="preserve"> in 4,900, but </w:t>
      </w:r>
      <w:proofErr w:type="spellStart"/>
      <w:r w:rsidRPr="0097091F">
        <w:rPr>
          <w:lang w:val="tr-TR" w:bidi="he-IL"/>
        </w:rPr>
        <w:t>that</w:t>
      </w:r>
      <w:proofErr w:type="spellEnd"/>
      <w:r w:rsidRPr="0097091F">
        <w:rPr>
          <w:lang w:val="tr-TR" w:bidi="he-IL"/>
        </w:rPr>
        <w:t xml:space="preserve"> </w:t>
      </w:r>
      <w:proofErr w:type="spellStart"/>
      <w:r w:rsidRPr="0097091F">
        <w:rPr>
          <w:lang w:val="tr-TR" w:bidi="he-IL"/>
        </w:rPr>
        <w:t>ratio</w:t>
      </w:r>
      <w:proofErr w:type="spellEnd"/>
      <w:r w:rsidRPr="0097091F">
        <w:rPr>
          <w:lang w:val="tr-TR" w:bidi="he-IL"/>
        </w:rPr>
        <w:t xml:space="preserve"> </w:t>
      </w:r>
      <w:proofErr w:type="spellStart"/>
      <w:r w:rsidRPr="0097091F">
        <w:rPr>
          <w:lang w:val="tr-TR" w:bidi="he-IL"/>
        </w:rPr>
        <w:t>rises</w:t>
      </w:r>
      <w:proofErr w:type="spellEnd"/>
      <w:r w:rsidRPr="0097091F">
        <w:rPr>
          <w:lang w:val="tr-TR" w:bidi="he-IL"/>
        </w:rPr>
        <w:t xml:space="preserve"> </w:t>
      </w:r>
      <w:proofErr w:type="spellStart"/>
      <w:r w:rsidRPr="0097091F">
        <w:rPr>
          <w:lang w:val="tr-TR" w:bidi="he-IL"/>
        </w:rPr>
        <w:t>to</w:t>
      </w:r>
      <w:proofErr w:type="spellEnd"/>
      <w:r w:rsidRPr="0097091F">
        <w:rPr>
          <w:lang w:val="tr-TR" w:bidi="he-IL"/>
        </w:rPr>
        <w:t xml:space="preserve"> </w:t>
      </w:r>
      <w:proofErr w:type="spellStart"/>
      <w:r w:rsidRPr="0097091F">
        <w:rPr>
          <w:lang w:val="tr-TR" w:bidi="he-IL"/>
        </w:rPr>
        <w:t>one</w:t>
      </w:r>
      <w:proofErr w:type="spellEnd"/>
      <w:r w:rsidRPr="0097091F">
        <w:rPr>
          <w:lang w:val="tr-TR" w:bidi="he-IL"/>
        </w:rPr>
        <w:t xml:space="preserve"> in 180 in </w:t>
      </w:r>
      <w:proofErr w:type="spellStart"/>
      <w:r w:rsidRPr="0097091F">
        <w:rPr>
          <w:lang w:val="tr-TR" w:bidi="he-IL"/>
        </w:rPr>
        <w:t>developing</w:t>
      </w:r>
      <w:proofErr w:type="spellEnd"/>
      <w:r w:rsidRPr="0097091F">
        <w:rPr>
          <w:lang w:val="tr-TR" w:bidi="he-IL"/>
        </w:rPr>
        <w:t xml:space="preserve"> </w:t>
      </w:r>
      <w:proofErr w:type="spellStart"/>
      <w:r w:rsidRPr="0097091F">
        <w:rPr>
          <w:lang w:val="tr-TR" w:bidi="he-IL"/>
        </w:rPr>
        <w:t>countries</w:t>
      </w:r>
      <w:proofErr w:type="spellEnd"/>
      <w:r w:rsidRPr="0097091F">
        <w:rPr>
          <w:lang w:val="tr-TR" w:bidi="he-IL"/>
        </w:rPr>
        <w:t xml:space="preserve">. </w:t>
      </w:r>
      <w:proofErr w:type="spellStart"/>
      <w:r w:rsidRPr="0097091F">
        <w:rPr>
          <w:lang w:val="tr-TR" w:bidi="he-IL"/>
        </w:rPr>
        <w:t>And</w:t>
      </w:r>
      <w:proofErr w:type="spellEnd"/>
      <w:r w:rsidRPr="0097091F">
        <w:rPr>
          <w:lang w:val="tr-TR" w:bidi="he-IL"/>
        </w:rPr>
        <w:t xml:space="preserve"> </w:t>
      </w:r>
      <w:proofErr w:type="spellStart"/>
      <w:r w:rsidRPr="0097091F">
        <w:rPr>
          <w:lang w:val="tr-TR" w:bidi="he-IL"/>
        </w:rPr>
        <w:t>every</w:t>
      </w:r>
      <w:proofErr w:type="spellEnd"/>
      <w:r w:rsidRPr="0097091F">
        <w:rPr>
          <w:lang w:val="tr-TR" w:bidi="he-IL"/>
        </w:rPr>
        <w:t xml:space="preserve"> </w:t>
      </w:r>
      <w:proofErr w:type="spellStart"/>
      <w:r w:rsidRPr="0097091F">
        <w:rPr>
          <w:lang w:val="tr-TR" w:bidi="he-IL"/>
        </w:rPr>
        <w:t>year</w:t>
      </w:r>
      <w:proofErr w:type="spellEnd"/>
      <w:r w:rsidRPr="0097091F">
        <w:rPr>
          <w:lang w:val="tr-TR" w:bidi="he-IL"/>
        </w:rPr>
        <w:t>, </w:t>
      </w:r>
      <w:hyperlink r:id="rId11" w:tgtFrame="_blank" w:history="1">
        <w:proofErr w:type="gramStart"/>
        <w:r w:rsidRPr="0097091F">
          <w:rPr>
            <w:rStyle w:val="Kpr"/>
            <w:color w:val="auto"/>
            <w:u w:val="none"/>
            <w:lang w:val="tr-TR" w:bidi="he-IL"/>
          </w:rPr>
          <w:t>2.7</w:t>
        </w:r>
        <w:proofErr w:type="gramEnd"/>
        <w:r w:rsidRPr="0097091F">
          <w:rPr>
            <w:rStyle w:val="Kpr"/>
            <w:color w:val="auto"/>
            <w:u w:val="none"/>
            <w:lang w:val="tr-TR" w:bidi="he-IL"/>
          </w:rPr>
          <w:t xml:space="preserve"> </w:t>
        </w:r>
        <w:proofErr w:type="spellStart"/>
        <w:r w:rsidRPr="0097091F">
          <w:rPr>
            <w:rStyle w:val="Kpr"/>
            <w:color w:val="auto"/>
            <w:u w:val="none"/>
            <w:lang w:val="tr-TR" w:bidi="he-IL"/>
          </w:rPr>
          <w:t>million</w:t>
        </w:r>
        <w:proofErr w:type="spellEnd"/>
        <w:r w:rsidRPr="0097091F">
          <w:rPr>
            <w:rStyle w:val="Kpr"/>
            <w:color w:val="auto"/>
            <w:u w:val="none"/>
            <w:lang w:val="tr-TR" w:bidi="he-IL"/>
          </w:rPr>
          <w:t xml:space="preserve"> </w:t>
        </w:r>
        <w:proofErr w:type="spellStart"/>
        <w:r w:rsidRPr="0097091F">
          <w:rPr>
            <w:rStyle w:val="Kpr"/>
            <w:color w:val="auto"/>
            <w:u w:val="none"/>
            <w:lang w:val="tr-TR" w:bidi="he-IL"/>
          </w:rPr>
          <w:t>newborns</w:t>
        </w:r>
        <w:proofErr w:type="spellEnd"/>
      </w:hyperlink>
      <w:r w:rsidRPr="0097091F">
        <w:rPr>
          <w:lang w:val="tr-TR" w:bidi="he-IL"/>
        </w:rPr>
        <w:t> </w:t>
      </w:r>
      <w:proofErr w:type="spellStart"/>
      <w:r w:rsidRPr="0097091F">
        <w:rPr>
          <w:lang w:val="tr-TR" w:bidi="he-IL"/>
        </w:rPr>
        <w:t>die</w:t>
      </w:r>
      <w:proofErr w:type="spellEnd"/>
      <w:r w:rsidRPr="0097091F">
        <w:rPr>
          <w:lang w:val="tr-TR" w:bidi="he-IL"/>
        </w:rPr>
        <w:t xml:space="preserve">. </w:t>
      </w:r>
      <w:proofErr w:type="spellStart"/>
      <w:r w:rsidRPr="0097091F">
        <w:rPr>
          <w:lang w:val="tr-TR" w:bidi="he-IL"/>
        </w:rPr>
        <w:t>That</w:t>
      </w:r>
      <w:proofErr w:type="spellEnd"/>
      <w:r w:rsidRPr="0097091F">
        <w:rPr>
          <w:lang w:val="tr-TR" w:bidi="he-IL"/>
        </w:rPr>
        <w:t xml:space="preserve"> is 7,000 </w:t>
      </w:r>
      <w:proofErr w:type="spellStart"/>
      <w:r w:rsidRPr="0097091F">
        <w:rPr>
          <w:lang w:val="tr-TR" w:bidi="he-IL"/>
        </w:rPr>
        <w:t>newborn</w:t>
      </w:r>
      <w:proofErr w:type="spellEnd"/>
      <w:r w:rsidRPr="0097091F">
        <w:rPr>
          <w:lang w:val="tr-TR" w:bidi="he-IL"/>
        </w:rPr>
        <w:t xml:space="preserve"> </w:t>
      </w:r>
      <w:proofErr w:type="spellStart"/>
      <w:r w:rsidRPr="0097091F">
        <w:rPr>
          <w:lang w:val="tr-TR" w:bidi="he-IL"/>
        </w:rPr>
        <w:t>babies</w:t>
      </w:r>
      <w:proofErr w:type="spellEnd"/>
      <w:r w:rsidRPr="0097091F">
        <w:rPr>
          <w:lang w:val="tr-TR" w:bidi="he-IL"/>
        </w:rPr>
        <w:t xml:space="preserve"> </w:t>
      </w:r>
      <w:proofErr w:type="spellStart"/>
      <w:r w:rsidRPr="0097091F">
        <w:rPr>
          <w:lang w:val="tr-TR" w:bidi="he-IL"/>
        </w:rPr>
        <w:t>dying</w:t>
      </w:r>
      <w:proofErr w:type="spellEnd"/>
      <w:r w:rsidRPr="0097091F">
        <w:rPr>
          <w:lang w:val="tr-TR" w:bidi="he-IL"/>
        </w:rPr>
        <w:t xml:space="preserve"> </w:t>
      </w:r>
      <w:proofErr w:type="spellStart"/>
      <w:r w:rsidRPr="0097091F">
        <w:rPr>
          <w:lang w:val="tr-TR" w:bidi="he-IL"/>
        </w:rPr>
        <w:t>every</w:t>
      </w:r>
      <w:proofErr w:type="spellEnd"/>
      <w:r w:rsidRPr="0097091F">
        <w:rPr>
          <w:lang w:val="tr-TR" w:bidi="he-IL"/>
        </w:rPr>
        <w:t xml:space="preserve"> </w:t>
      </w:r>
      <w:proofErr w:type="spellStart"/>
      <w:r w:rsidRPr="0097091F">
        <w:rPr>
          <w:lang w:val="tr-TR" w:bidi="he-IL"/>
        </w:rPr>
        <w:t>day</w:t>
      </w:r>
      <w:proofErr w:type="spellEnd"/>
      <w:r w:rsidRPr="003800C8">
        <w:rPr>
          <w:lang w:val="tr-TR" w:bidi="he-IL"/>
        </w:rPr>
        <w:t>.</w:t>
      </w:r>
    </w:p>
    <w:p w:rsidR="003800C8" w:rsidRPr="003800C8" w:rsidRDefault="003800C8" w:rsidP="003800C8">
      <w:pPr>
        <w:pStyle w:val="Balk4"/>
        <w:rPr>
          <w:lang w:val="tr-TR" w:bidi="he-IL"/>
        </w:rPr>
      </w:pPr>
      <w:proofErr w:type="spellStart"/>
      <w:r w:rsidRPr="003800C8">
        <w:rPr>
          <w:lang w:val="tr-TR" w:bidi="he-IL"/>
        </w:rPr>
        <w:t>The</w:t>
      </w:r>
      <w:proofErr w:type="spellEnd"/>
      <w:r w:rsidRPr="003800C8">
        <w:rPr>
          <w:lang w:val="tr-TR" w:bidi="he-IL"/>
        </w:rPr>
        <w:t xml:space="preserve"> </w:t>
      </w:r>
      <w:proofErr w:type="spellStart"/>
      <w:r w:rsidRPr="003800C8">
        <w:rPr>
          <w:lang w:val="tr-TR" w:bidi="he-IL"/>
        </w:rPr>
        <w:t>tragic</w:t>
      </w:r>
      <w:proofErr w:type="spellEnd"/>
      <w:r w:rsidRPr="003800C8">
        <w:rPr>
          <w:lang w:val="tr-TR" w:bidi="he-IL"/>
        </w:rPr>
        <w:t xml:space="preserve"> </w:t>
      </w:r>
      <w:proofErr w:type="spellStart"/>
      <w:r w:rsidRPr="003800C8">
        <w:rPr>
          <w:lang w:val="tr-TR" w:bidi="he-IL"/>
        </w:rPr>
        <w:t>reality</w:t>
      </w:r>
      <w:proofErr w:type="spellEnd"/>
      <w:r w:rsidRPr="003800C8">
        <w:rPr>
          <w:lang w:val="tr-TR" w:bidi="he-IL"/>
        </w:rPr>
        <w:t xml:space="preserve"> is </w:t>
      </w:r>
      <w:proofErr w:type="spellStart"/>
      <w:r w:rsidRPr="003800C8">
        <w:rPr>
          <w:lang w:val="tr-TR" w:bidi="he-IL"/>
        </w:rPr>
        <w:t>that</w:t>
      </w:r>
      <w:proofErr w:type="spellEnd"/>
      <w:r w:rsidRPr="003800C8">
        <w:rPr>
          <w:lang w:val="tr-TR" w:bidi="he-IL"/>
        </w:rPr>
        <w:t xml:space="preserve"> </w:t>
      </w:r>
      <w:proofErr w:type="spellStart"/>
      <w:r w:rsidRPr="003800C8">
        <w:rPr>
          <w:lang w:val="tr-TR" w:bidi="he-IL"/>
        </w:rPr>
        <w:t>these</w:t>
      </w:r>
      <w:proofErr w:type="spellEnd"/>
      <w:r w:rsidRPr="003800C8">
        <w:rPr>
          <w:lang w:val="tr-TR" w:bidi="he-IL"/>
        </w:rPr>
        <w:t xml:space="preserve"> </w:t>
      </w:r>
      <w:proofErr w:type="spellStart"/>
      <w:r w:rsidRPr="003800C8">
        <w:rPr>
          <w:lang w:val="tr-TR" w:bidi="he-IL"/>
        </w:rPr>
        <w:t>deaths</w:t>
      </w:r>
      <w:proofErr w:type="spellEnd"/>
      <w:r w:rsidRPr="003800C8">
        <w:rPr>
          <w:lang w:val="tr-TR" w:bidi="he-IL"/>
        </w:rPr>
        <w:t xml:space="preserve"> </w:t>
      </w:r>
      <w:proofErr w:type="spellStart"/>
      <w:r w:rsidRPr="003800C8">
        <w:rPr>
          <w:lang w:val="tr-TR" w:bidi="he-IL"/>
        </w:rPr>
        <w:t>are</w:t>
      </w:r>
      <w:proofErr w:type="spellEnd"/>
      <w:r w:rsidRPr="003800C8">
        <w:rPr>
          <w:lang w:val="tr-TR" w:bidi="he-IL"/>
        </w:rPr>
        <w:t xml:space="preserve"> </w:t>
      </w:r>
      <w:proofErr w:type="spellStart"/>
      <w:r w:rsidRPr="003800C8">
        <w:rPr>
          <w:lang w:val="tr-TR" w:bidi="he-IL"/>
        </w:rPr>
        <w:t>nearly</w:t>
      </w:r>
      <w:proofErr w:type="spellEnd"/>
      <w:r w:rsidRPr="003800C8">
        <w:rPr>
          <w:lang w:val="tr-TR" w:bidi="he-IL"/>
        </w:rPr>
        <w:t xml:space="preserve"> </w:t>
      </w:r>
      <w:proofErr w:type="spellStart"/>
      <w:r w:rsidRPr="003800C8">
        <w:rPr>
          <w:lang w:val="tr-TR" w:bidi="he-IL"/>
        </w:rPr>
        <w:t>all</w:t>
      </w:r>
      <w:proofErr w:type="spellEnd"/>
      <w:r w:rsidRPr="003800C8">
        <w:rPr>
          <w:lang w:val="tr-TR" w:bidi="he-IL"/>
        </w:rPr>
        <w:t xml:space="preserve"> </w:t>
      </w:r>
      <w:proofErr w:type="spellStart"/>
      <w:r w:rsidRPr="003800C8">
        <w:rPr>
          <w:lang w:val="tr-TR" w:bidi="he-IL"/>
        </w:rPr>
        <w:t>preventable</w:t>
      </w:r>
      <w:proofErr w:type="spellEnd"/>
      <w:r w:rsidRPr="003800C8">
        <w:rPr>
          <w:lang w:val="tr-TR" w:bidi="he-IL"/>
        </w:rPr>
        <w:t xml:space="preserve">. But </w:t>
      </w:r>
      <w:proofErr w:type="spellStart"/>
      <w:r w:rsidRPr="003800C8">
        <w:rPr>
          <w:lang w:val="tr-TR" w:bidi="he-IL"/>
        </w:rPr>
        <w:t>we</w:t>
      </w:r>
      <w:proofErr w:type="spellEnd"/>
      <w:r w:rsidRPr="003800C8">
        <w:rPr>
          <w:lang w:val="tr-TR" w:bidi="he-IL"/>
        </w:rPr>
        <w:t xml:space="preserve"> </w:t>
      </w:r>
      <w:proofErr w:type="spellStart"/>
      <w:r w:rsidRPr="003800C8">
        <w:rPr>
          <w:lang w:val="tr-TR" w:bidi="he-IL"/>
        </w:rPr>
        <w:t>need</w:t>
      </w:r>
      <w:proofErr w:type="spellEnd"/>
      <w:r w:rsidRPr="003800C8">
        <w:rPr>
          <w:lang w:val="tr-TR" w:bidi="he-IL"/>
        </w:rPr>
        <w:t xml:space="preserve"> </w:t>
      </w:r>
      <w:proofErr w:type="spellStart"/>
      <w:r w:rsidRPr="003800C8">
        <w:rPr>
          <w:lang w:val="tr-TR" w:bidi="he-IL"/>
        </w:rPr>
        <w:t>to</w:t>
      </w:r>
      <w:proofErr w:type="spellEnd"/>
      <w:r w:rsidRPr="003800C8">
        <w:rPr>
          <w:lang w:val="tr-TR" w:bidi="he-IL"/>
        </w:rPr>
        <w:t xml:space="preserve"> break </w:t>
      </w:r>
      <w:proofErr w:type="spellStart"/>
      <w:r w:rsidRPr="003800C8">
        <w:rPr>
          <w:lang w:val="tr-TR" w:bidi="he-IL"/>
        </w:rPr>
        <w:t>the</w:t>
      </w:r>
      <w:proofErr w:type="spellEnd"/>
      <w:r w:rsidRPr="003800C8">
        <w:rPr>
          <w:lang w:val="tr-TR" w:bidi="he-IL"/>
        </w:rPr>
        <w:t xml:space="preserve"> </w:t>
      </w:r>
      <w:proofErr w:type="spellStart"/>
      <w:r w:rsidRPr="003800C8">
        <w:rPr>
          <w:lang w:val="tr-TR" w:bidi="he-IL"/>
        </w:rPr>
        <w:t>vicious</w:t>
      </w:r>
      <w:proofErr w:type="spellEnd"/>
      <w:r w:rsidRPr="003800C8">
        <w:rPr>
          <w:lang w:val="tr-TR" w:bidi="he-IL"/>
        </w:rPr>
        <w:t xml:space="preserve"> </w:t>
      </w:r>
      <w:proofErr w:type="spellStart"/>
      <w:r w:rsidRPr="003800C8">
        <w:rPr>
          <w:lang w:val="tr-TR" w:bidi="he-IL"/>
        </w:rPr>
        <w:t>cycle</w:t>
      </w:r>
      <w:proofErr w:type="spellEnd"/>
      <w:r w:rsidRPr="003800C8">
        <w:rPr>
          <w:lang w:val="tr-TR" w:bidi="he-IL"/>
        </w:rPr>
        <w:t xml:space="preserve"> of </w:t>
      </w:r>
      <w:proofErr w:type="spellStart"/>
      <w:r w:rsidRPr="003800C8">
        <w:rPr>
          <w:lang w:val="tr-TR" w:bidi="he-IL"/>
        </w:rPr>
        <w:t>poverty</w:t>
      </w:r>
      <w:proofErr w:type="spellEnd"/>
      <w:r w:rsidRPr="003800C8">
        <w:rPr>
          <w:lang w:val="tr-TR" w:bidi="he-IL"/>
        </w:rPr>
        <w:t xml:space="preserve"> </w:t>
      </w:r>
      <w:proofErr w:type="spellStart"/>
      <w:r w:rsidRPr="003800C8">
        <w:rPr>
          <w:lang w:val="tr-TR" w:bidi="he-IL"/>
        </w:rPr>
        <w:t>hunger</w:t>
      </w:r>
      <w:proofErr w:type="spellEnd"/>
      <w:r w:rsidRPr="003800C8">
        <w:rPr>
          <w:lang w:val="tr-TR" w:bidi="he-IL"/>
        </w:rPr>
        <w:t xml:space="preserve"> </w:t>
      </w:r>
      <w:proofErr w:type="spellStart"/>
      <w:r w:rsidRPr="003800C8">
        <w:rPr>
          <w:lang w:val="tr-TR" w:bidi="he-IL"/>
        </w:rPr>
        <w:t>and</w:t>
      </w:r>
      <w:proofErr w:type="spellEnd"/>
      <w:r w:rsidRPr="003800C8">
        <w:rPr>
          <w:lang w:val="tr-TR" w:bidi="he-IL"/>
        </w:rPr>
        <w:t xml:space="preserve"> </w:t>
      </w:r>
      <w:proofErr w:type="spellStart"/>
      <w:r w:rsidRPr="003800C8">
        <w:rPr>
          <w:lang w:val="tr-TR" w:bidi="he-IL"/>
        </w:rPr>
        <w:t>gender</w:t>
      </w:r>
      <w:proofErr w:type="spellEnd"/>
      <w:r w:rsidRPr="003800C8">
        <w:rPr>
          <w:lang w:val="tr-TR" w:bidi="he-IL"/>
        </w:rPr>
        <w:t xml:space="preserve"> </w:t>
      </w:r>
      <w:proofErr w:type="spellStart"/>
      <w:r w:rsidRPr="003800C8">
        <w:rPr>
          <w:lang w:val="tr-TR" w:bidi="he-IL"/>
        </w:rPr>
        <w:t>inequality</w:t>
      </w:r>
      <w:proofErr w:type="spellEnd"/>
      <w:r w:rsidRPr="003800C8">
        <w:rPr>
          <w:lang w:val="tr-TR" w:bidi="he-IL"/>
        </w:rPr>
        <w:t xml:space="preserve"> in </w:t>
      </w:r>
      <w:proofErr w:type="spellStart"/>
      <w:r w:rsidRPr="003800C8">
        <w:rPr>
          <w:lang w:val="tr-TR" w:bidi="he-IL"/>
        </w:rPr>
        <w:t>order</w:t>
      </w:r>
      <w:proofErr w:type="spellEnd"/>
      <w:r w:rsidRPr="003800C8">
        <w:rPr>
          <w:lang w:val="tr-TR" w:bidi="he-IL"/>
        </w:rPr>
        <w:t xml:space="preserve"> </w:t>
      </w:r>
      <w:proofErr w:type="spellStart"/>
      <w:r w:rsidRPr="003800C8">
        <w:rPr>
          <w:lang w:val="tr-TR" w:bidi="he-IL"/>
        </w:rPr>
        <w:t>to</w:t>
      </w:r>
      <w:proofErr w:type="spellEnd"/>
      <w:r w:rsidRPr="003800C8">
        <w:rPr>
          <w:lang w:val="tr-TR" w:bidi="he-IL"/>
        </w:rPr>
        <w:t xml:space="preserve"> </w:t>
      </w:r>
      <w:proofErr w:type="spellStart"/>
      <w:r w:rsidRPr="003800C8">
        <w:rPr>
          <w:lang w:val="tr-TR" w:bidi="he-IL"/>
        </w:rPr>
        <w:t>prevent</w:t>
      </w:r>
      <w:proofErr w:type="spellEnd"/>
      <w:r w:rsidRPr="003800C8">
        <w:rPr>
          <w:lang w:val="tr-TR" w:bidi="he-IL"/>
        </w:rPr>
        <w:t xml:space="preserve"> </w:t>
      </w:r>
      <w:proofErr w:type="spellStart"/>
      <w:r w:rsidRPr="003800C8">
        <w:rPr>
          <w:lang w:val="tr-TR" w:bidi="he-IL"/>
        </w:rPr>
        <w:t>them</w:t>
      </w:r>
      <w:proofErr w:type="spellEnd"/>
      <w:r w:rsidRPr="003800C8">
        <w:rPr>
          <w:lang w:val="tr-TR" w:bidi="he-IL"/>
        </w:rPr>
        <w:t>.</w:t>
      </w:r>
    </w:p>
    <w:p w:rsidR="003800C8" w:rsidRPr="003800C8" w:rsidRDefault="003800C8" w:rsidP="003800C8">
      <w:pPr>
        <w:pStyle w:val="Balk4"/>
        <w:rPr>
          <w:lang w:bidi="he-IL"/>
        </w:rPr>
      </w:pPr>
    </w:p>
    <w:p w:rsidR="003800C8" w:rsidRDefault="003800C8" w:rsidP="003800C8">
      <w:pPr>
        <w:pStyle w:val="Balk4"/>
        <w:rPr>
          <w:lang w:bidi="he-IL"/>
        </w:rPr>
      </w:pPr>
    </w:p>
    <w:p w:rsidR="003800C8" w:rsidRDefault="003800C8" w:rsidP="003800C8">
      <w:pPr>
        <w:pStyle w:val="Balk4"/>
        <w:rPr>
          <w:lang w:bidi="he-IL"/>
        </w:rPr>
      </w:pPr>
    </w:p>
    <w:p w:rsidR="003800C8" w:rsidRDefault="003800C8" w:rsidP="003800C8">
      <w:pPr>
        <w:pStyle w:val="Balk4"/>
        <w:rPr>
          <w:lang w:bidi="he-IL"/>
        </w:rPr>
      </w:pPr>
    </w:p>
    <w:p w:rsidR="003800C8" w:rsidRDefault="003800C8" w:rsidP="003800C8">
      <w:pPr>
        <w:pStyle w:val="Balk4"/>
        <w:rPr>
          <w:lang w:bidi="he-IL"/>
        </w:rPr>
      </w:pPr>
    </w:p>
    <w:p w:rsidR="003800C8" w:rsidRPr="003800C8" w:rsidRDefault="003800C8" w:rsidP="003800C8">
      <w:pPr>
        <w:pStyle w:val="Balk4"/>
        <w:rPr>
          <w:lang w:bidi="he-IL"/>
        </w:rPr>
      </w:pPr>
    </w:p>
    <w:p w:rsidR="00B05B2B" w:rsidRPr="005A00E0" w:rsidRDefault="00B05B2B" w:rsidP="003800C8">
      <w:pPr>
        <w:pStyle w:val="Balk4"/>
        <w:rPr>
          <w:lang w:val="tr-TR"/>
        </w:rPr>
      </w:pPr>
      <w:bookmarkStart w:id="0" w:name="_GoBack"/>
      <w:bookmarkEnd w:id="0"/>
    </w:p>
    <w:sectPr w:rsidR="00B05B2B" w:rsidRPr="005A00E0" w:rsidSect="003E40C0">
      <w:pgSz w:w="16838" w:h="11906" w:orient="landscape"/>
      <w:pgMar w:top="851" w:right="1529" w:bottom="1417" w:left="1134" w:header="708" w:footer="708" w:gutter="0"/>
      <w:cols w:num="3" w:space="1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FreeSans">
    <w:altName w:val="Times New Roman"/>
    <w:panose1 w:val="00000000000000000000"/>
    <w:charset w:val="B1"/>
    <w:family w:val="auto"/>
    <w:notTrueType/>
    <w:pitch w:val="default"/>
    <w:sig w:usb0="00000801" w:usb1="08070000" w:usb2="00000010" w:usb3="00000000" w:csb0="0002002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4273C0"/>
    <w:rsid w:val="000A5958"/>
    <w:rsid w:val="000B40F2"/>
    <w:rsid w:val="00107F57"/>
    <w:rsid w:val="001D3918"/>
    <w:rsid w:val="00221AA2"/>
    <w:rsid w:val="002C799F"/>
    <w:rsid w:val="003800C8"/>
    <w:rsid w:val="003E40C0"/>
    <w:rsid w:val="004273C0"/>
    <w:rsid w:val="004574D7"/>
    <w:rsid w:val="00473781"/>
    <w:rsid w:val="004923F4"/>
    <w:rsid w:val="005A00E0"/>
    <w:rsid w:val="00702526"/>
    <w:rsid w:val="00705738"/>
    <w:rsid w:val="0071573A"/>
    <w:rsid w:val="00752F06"/>
    <w:rsid w:val="008046FA"/>
    <w:rsid w:val="00841176"/>
    <w:rsid w:val="008D731F"/>
    <w:rsid w:val="0097091F"/>
    <w:rsid w:val="009C0A56"/>
    <w:rsid w:val="009C5FF4"/>
    <w:rsid w:val="009E438D"/>
    <w:rsid w:val="00A05801"/>
    <w:rsid w:val="00A9685F"/>
    <w:rsid w:val="00B05B2B"/>
    <w:rsid w:val="00B32DFF"/>
    <w:rsid w:val="00EC4383"/>
    <w:rsid w:val="00EF76A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A56"/>
    <w:rPr>
      <w:lang w:val="en-GB"/>
    </w:rPr>
  </w:style>
  <w:style w:type="paragraph" w:styleId="Balk1">
    <w:name w:val="heading 1"/>
    <w:basedOn w:val="Normal"/>
    <w:next w:val="Normal"/>
    <w:link w:val="Balk1Char"/>
    <w:uiPriority w:val="9"/>
    <w:qFormat/>
    <w:rsid w:val="009C0A56"/>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Balk2">
    <w:name w:val="heading 2"/>
    <w:basedOn w:val="Normal"/>
    <w:next w:val="Normal"/>
    <w:link w:val="Balk2Char"/>
    <w:uiPriority w:val="9"/>
    <w:unhideWhenUsed/>
    <w:qFormat/>
    <w:rsid w:val="009C0A56"/>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unhideWhenUsed/>
    <w:qFormat/>
    <w:rsid w:val="009C0A56"/>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Balk4">
    <w:name w:val="heading 4"/>
    <w:basedOn w:val="Normal"/>
    <w:next w:val="Normal"/>
    <w:link w:val="Balk4Char"/>
    <w:uiPriority w:val="9"/>
    <w:unhideWhenUsed/>
    <w:qFormat/>
    <w:rsid w:val="009C0A56"/>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Balk5">
    <w:name w:val="heading 5"/>
    <w:basedOn w:val="Normal"/>
    <w:next w:val="Normal"/>
    <w:link w:val="Balk5Char"/>
    <w:uiPriority w:val="9"/>
    <w:semiHidden/>
    <w:unhideWhenUsed/>
    <w:qFormat/>
    <w:rsid w:val="009C0A56"/>
    <w:pPr>
      <w:spacing w:before="280" w:after="0" w:line="360" w:lineRule="auto"/>
      <w:ind w:firstLine="0"/>
      <w:outlineLvl w:val="4"/>
    </w:pPr>
    <w:rPr>
      <w:rFonts w:asciiTheme="majorHAnsi" w:eastAsiaTheme="majorEastAsia" w:hAnsiTheme="majorHAnsi" w:cstheme="majorBidi"/>
      <w:b/>
      <w:bCs/>
      <w:i/>
      <w:iCs/>
    </w:rPr>
  </w:style>
  <w:style w:type="paragraph" w:styleId="Balk6">
    <w:name w:val="heading 6"/>
    <w:basedOn w:val="Normal"/>
    <w:next w:val="Normal"/>
    <w:link w:val="Balk6Char"/>
    <w:uiPriority w:val="9"/>
    <w:semiHidden/>
    <w:unhideWhenUsed/>
    <w:qFormat/>
    <w:rsid w:val="009C0A56"/>
    <w:pPr>
      <w:spacing w:before="280" w:after="80" w:line="360" w:lineRule="auto"/>
      <w:ind w:firstLine="0"/>
      <w:outlineLvl w:val="5"/>
    </w:pPr>
    <w:rPr>
      <w:rFonts w:asciiTheme="majorHAnsi" w:eastAsiaTheme="majorEastAsia" w:hAnsiTheme="majorHAnsi" w:cstheme="majorBidi"/>
      <w:b/>
      <w:bCs/>
      <w:i/>
      <w:iCs/>
    </w:rPr>
  </w:style>
  <w:style w:type="paragraph" w:styleId="Balk7">
    <w:name w:val="heading 7"/>
    <w:basedOn w:val="Normal"/>
    <w:next w:val="Normal"/>
    <w:link w:val="Balk7Char"/>
    <w:uiPriority w:val="9"/>
    <w:semiHidden/>
    <w:unhideWhenUsed/>
    <w:qFormat/>
    <w:rsid w:val="009C0A56"/>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Balk8">
    <w:name w:val="heading 8"/>
    <w:basedOn w:val="Normal"/>
    <w:next w:val="Normal"/>
    <w:link w:val="Balk8Char"/>
    <w:uiPriority w:val="9"/>
    <w:semiHidden/>
    <w:unhideWhenUsed/>
    <w:qFormat/>
    <w:rsid w:val="009C0A56"/>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Balk9">
    <w:name w:val="heading 9"/>
    <w:basedOn w:val="Normal"/>
    <w:next w:val="Normal"/>
    <w:link w:val="Balk9Char"/>
    <w:uiPriority w:val="9"/>
    <w:semiHidden/>
    <w:unhideWhenUsed/>
    <w:qFormat/>
    <w:rsid w:val="009C0A56"/>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E40C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E40C0"/>
    <w:rPr>
      <w:rFonts w:ascii="Tahoma" w:hAnsi="Tahoma" w:cs="Tahoma"/>
      <w:sz w:val="16"/>
      <w:szCs w:val="16"/>
    </w:rPr>
  </w:style>
  <w:style w:type="character" w:customStyle="1" w:styleId="Balk1Char">
    <w:name w:val="Başlık 1 Char"/>
    <w:basedOn w:val="VarsaylanParagrafYazTipi"/>
    <w:link w:val="Balk1"/>
    <w:uiPriority w:val="9"/>
    <w:rsid w:val="009C0A56"/>
    <w:rPr>
      <w:rFonts w:asciiTheme="majorHAnsi" w:eastAsiaTheme="majorEastAsia" w:hAnsiTheme="majorHAnsi" w:cstheme="majorBidi"/>
      <w:b/>
      <w:bCs/>
      <w:i/>
      <w:iCs/>
      <w:sz w:val="32"/>
      <w:szCs w:val="32"/>
    </w:rPr>
  </w:style>
  <w:style w:type="character" w:customStyle="1" w:styleId="Balk2Char">
    <w:name w:val="Başlık 2 Char"/>
    <w:basedOn w:val="VarsaylanParagrafYazTipi"/>
    <w:link w:val="Balk2"/>
    <w:uiPriority w:val="9"/>
    <w:rsid w:val="009C0A56"/>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rsid w:val="009C0A56"/>
    <w:rPr>
      <w:rFonts w:asciiTheme="majorHAnsi" w:eastAsiaTheme="majorEastAsia" w:hAnsiTheme="majorHAnsi" w:cstheme="majorBidi"/>
      <w:b/>
      <w:bCs/>
      <w:i/>
      <w:iCs/>
      <w:sz w:val="26"/>
      <w:szCs w:val="26"/>
    </w:rPr>
  </w:style>
  <w:style w:type="character" w:customStyle="1" w:styleId="Balk4Char">
    <w:name w:val="Başlık 4 Char"/>
    <w:basedOn w:val="VarsaylanParagrafYazTipi"/>
    <w:link w:val="Balk4"/>
    <w:uiPriority w:val="9"/>
    <w:rsid w:val="009C0A56"/>
    <w:rPr>
      <w:rFonts w:asciiTheme="majorHAnsi" w:eastAsiaTheme="majorEastAsia" w:hAnsiTheme="majorHAnsi" w:cstheme="majorBidi"/>
      <w:b/>
      <w:bCs/>
      <w:i/>
      <w:iCs/>
      <w:sz w:val="24"/>
      <w:szCs w:val="24"/>
    </w:rPr>
  </w:style>
  <w:style w:type="character" w:customStyle="1" w:styleId="Balk5Char">
    <w:name w:val="Başlık 5 Char"/>
    <w:basedOn w:val="VarsaylanParagrafYazTipi"/>
    <w:link w:val="Balk5"/>
    <w:uiPriority w:val="9"/>
    <w:semiHidden/>
    <w:rsid w:val="009C0A56"/>
    <w:rPr>
      <w:rFonts w:asciiTheme="majorHAnsi" w:eastAsiaTheme="majorEastAsia" w:hAnsiTheme="majorHAnsi" w:cstheme="majorBidi"/>
      <w:b/>
      <w:bCs/>
      <w:i/>
      <w:iCs/>
    </w:rPr>
  </w:style>
  <w:style w:type="character" w:customStyle="1" w:styleId="Balk6Char">
    <w:name w:val="Başlık 6 Char"/>
    <w:basedOn w:val="VarsaylanParagrafYazTipi"/>
    <w:link w:val="Balk6"/>
    <w:uiPriority w:val="9"/>
    <w:semiHidden/>
    <w:rsid w:val="009C0A56"/>
    <w:rPr>
      <w:rFonts w:asciiTheme="majorHAnsi" w:eastAsiaTheme="majorEastAsia" w:hAnsiTheme="majorHAnsi" w:cstheme="majorBidi"/>
      <w:b/>
      <w:bCs/>
      <w:i/>
      <w:iCs/>
    </w:rPr>
  </w:style>
  <w:style w:type="character" w:customStyle="1" w:styleId="Balk7Char">
    <w:name w:val="Başlık 7 Char"/>
    <w:basedOn w:val="VarsaylanParagrafYazTipi"/>
    <w:link w:val="Balk7"/>
    <w:uiPriority w:val="9"/>
    <w:semiHidden/>
    <w:rsid w:val="009C0A56"/>
    <w:rPr>
      <w:rFonts w:asciiTheme="majorHAnsi" w:eastAsiaTheme="majorEastAsia" w:hAnsiTheme="majorHAnsi" w:cstheme="majorBidi"/>
      <w:b/>
      <w:bCs/>
      <w:i/>
      <w:iCs/>
      <w:sz w:val="20"/>
      <w:szCs w:val="20"/>
    </w:rPr>
  </w:style>
  <w:style w:type="character" w:customStyle="1" w:styleId="Balk8Char">
    <w:name w:val="Başlık 8 Char"/>
    <w:basedOn w:val="VarsaylanParagrafYazTipi"/>
    <w:link w:val="Balk8"/>
    <w:uiPriority w:val="9"/>
    <w:semiHidden/>
    <w:rsid w:val="009C0A56"/>
    <w:rPr>
      <w:rFonts w:asciiTheme="majorHAnsi" w:eastAsiaTheme="majorEastAsia" w:hAnsiTheme="majorHAnsi" w:cstheme="majorBidi"/>
      <w:b/>
      <w:bCs/>
      <w:i/>
      <w:iCs/>
      <w:sz w:val="18"/>
      <w:szCs w:val="18"/>
    </w:rPr>
  </w:style>
  <w:style w:type="character" w:customStyle="1" w:styleId="Balk9Char">
    <w:name w:val="Başlık 9 Char"/>
    <w:basedOn w:val="VarsaylanParagrafYazTipi"/>
    <w:link w:val="Balk9"/>
    <w:uiPriority w:val="9"/>
    <w:semiHidden/>
    <w:rsid w:val="009C0A56"/>
    <w:rPr>
      <w:rFonts w:asciiTheme="majorHAnsi" w:eastAsiaTheme="majorEastAsia" w:hAnsiTheme="majorHAnsi" w:cstheme="majorBidi"/>
      <w:i/>
      <w:iCs/>
      <w:sz w:val="18"/>
      <w:szCs w:val="18"/>
    </w:rPr>
  </w:style>
  <w:style w:type="paragraph" w:styleId="ResimYazs">
    <w:name w:val="caption"/>
    <w:basedOn w:val="Normal"/>
    <w:next w:val="Normal"/>
    <w:uiPriority w:val="35"/>
    <w:semiHidden/>
    <w:unhideWhenUsed/>
    <w:qFormat/>
    <w:rsid w:val="009C0A56"/>
    <w:rPr>
      <w:b/>
      <w:bCs/>
      <w:sz w:val="18"/>
      <w:szCs w:val="18"/>
    </w:rPr>
  </w:style>
  <w:style w:type="paragraph" w:styleId="KonuBal">
    <w:name w:val="Title"/>
    <w:basedOn w:val="Normal"/>
    <w:next w:val="Normal"/>
    <w:link w:val="KonuBalChar"/>
    <w:uiPriority w:val="10"/>
    <w:qFormat/>
    <w:rsid w:val="009C0A56"/>
    <w:pPr>
      <w:spacing w:line="240" w:lineRule="auto"/>
      <w:ind w:firstLine="0"/>
    </w:pPr>
    <w:rPr>
      <w:rFonts w:asciiTheme="majorHAnsi" w:eastAsiaTheme="majorEastAsia" w:hAnsiTheme="majorHAnsi" w:cstheme="majorBidi"/>
      <w:b/>
      <w:bCs/>
      <w:i/>
      <w:iCs/>
      <w:spacing w:val="10"/>
      <w:sz w:val="60"/>
      <w:szCs w:val="60"/>
    </w:rPr>
  </w:style>
  <w:style w:type="character" w:customStyle="1" w:styleId="KonuBalChar">
    <w:name w:val="Konu Başlığı Char"/>
    <w:basedOn w:val="VarsaylanParagrafYazTipi"/>
    <w:link w:val="KonuBal"/>
    <w:uiPriority w:val="10"/>
    <w:rsid w:val="009C0A56"/>
    <w:rPr>
      <w:rFonts w:asciiTheme="majorHAnsi" w:eastAsiaTheme="majorEastAsia" w:hAnsiTheme="majorHAnsi" w:cstheme="majorBidi"/>
      <w:b/>
      <w:bCs/>
      <w:i/>
      <w:iCs/>
      <w:spacing w:val="10"/>
      <w:sz w:val="60"/>
      <w:szCs w:val="60"/>
    </w:rPr>
  </w:style>
  <w:style w:type="paragraph" w:styleId="AltKonuBal">
    <w:name w:val="Subtitle"/>
    <w:basedOn w:val="Normal"/>
    <w:next w:val="Normal"/>
    <w:link w:val="AltKonuBalChar"/>
    <w:uiPriority w:val="11"/>
    <w:qFormat/>
    <w:rsid w:val="009C0A56"/>
    <w:pPr>
      <w:spacing w:after="320"/>
      <w:jc w:val="right"/>
    </w:pPr>
    <w:rPr>
      <w:i/>
      <w:iCs/>
      <w:color w:val="808080" w:themeColor="text1" w:themeTint="7F"/>
      <w:spacing w:val="10"/>
      <w:sz w:val="24"/>
      <w:szCs w:val="24"/>
    </w:rPr>
  </w:style>
  <w:style w:type="character" w:customStyle="1" w:styleId="AltKonuBalChar">
    <w:name w:val="Alt Konu Başlığı Char"/>
    <w:basedOn w:val="VarsaylanParagrafYazTipi"/>
    <w:link w:val="AltKonuBal"/>
    <w:uiPriority w:val="11"/>
    <w:rsid w:val="009C0A56"/>
    <w:rPr>
      <w:i/>
      <w:iCs/>
      <w:color w:val="808080" w:themeColor="text1" w:themeTint="7F"/>
      <w:spacing w:val="10"/>
      <w:sz w:val="24"/>
      <w:szCs w:val="24"/>
    </w:rPr>
  </w:style>
  <w:style w:type="character" w:styleId="Gl">
    <w:name w:val="Strong"/>
    <w:basedOn w:val="VarsaylanParagrafYazTipi"/>
    <w:uiPriority w:val="22"/>
    <w:qFormat/>
    <w:rsid w:val="009C0A56"/>
    <w:rPr>
      <w:b/>
      <w:bCs/>
      <w:spacing w:val="0"/>
    </w:rPr>
  </w:style>
  <w:style w:type="character" w:styleId="Vurgu">
    <w:name w:val="Emphasis"/>
    <w:uiPriority w:val="20"/>
    <w:qFormat/>
    <w:rsid w:val="009C0A56"/>
    <w:rPr>
      <w:b/>
      <w:bCs/>
      <w:i/>
      <w:iCs/>
      <w:color w:val="auto"/>
    </w:rPr>
  </w:style>
  <w:style w:type="paragraph" w:styleId="AralkYok">
    <w:name w:val="No Spacing"/>
    <w:basedOn w:val="Normal"/>
    <w:uiPriority w:val="1"/>
    <w:qFormat/>
    <w:rsid w:val="009C0A56"/>
    <w:pPr>
      <w:spacing w:after="0" w:line="240" w:lineRule="auto"/>
      <w:ind w:firstLine="0"/>
    </w:pPr>
  </w:style>
  <w:style w:type="paragraph" w:styleId="ListeParagraf">
    <w:name w:val="List Paragraph"/>
    <w:basedOn w:val="Normal"/>
    <w:uiPriority w:val="34"/>
    <w:qFormat/>
    <w:rsid w:val="009C0A56"/>
    <w:pPr>
      <w:ind w:left="720"/>
      <w:contextualSpacing/>
    </w:pPr>
  </w:style>
  <w:style w:type="paragraph" w:styleId="Trnak">
    <w:name w:val="Quote"/>
    <w:basedOn w:val="Normal"/>
    <w:next w:val="Normal"/>
    <w:link w:val="TrnakChar"/>
    <w:uiPriority w:val="29"/>
    <w:qFormat/>
    <w:rsid w:val="009C0A56"/>
    <w:rPr>
      <w:color w:val="5A5A5A" w:themeColor="text1" w:themeTint="A5"/>
    </w:rPr>
  </w:style>
  <w:style w:type="character" w:customStyle="1" w:styleId="TrnakChar">
    <w:name w:val="Tırnak Char"/>
    <w:basedOn w:val="VarsaylanParagrafYazTipi"/>
    <w:link w:val="Trnak"/>
    <w:uiPriority w:val="29"/>
    <w:rsid w:val="009C0A56"/>
    <w:rPr>
      <w:rFonts w:asciiTheme="minorHAnsi"/>
      <w:color w:val="5A5A5A" w:themeColor="text1" w:themeTint="A5"/>
    </w:rPr>
  </w:style>
  <w:style w:type="paragraph" w:styleId="KeskinTrnak">
    <w:name w:val="Intense Quote"/>
    <w:basedOn w:val="Normal"/>
    <w:next w:val="Normal"/>
    <w:link w:val="KeskinTrnakChar"/>
    <w:uiPriority w:val="30"/>
    <w:qFormat/>
    <w:rsid w:val="009C0A56"/>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KeskinTrnakChar">
    <w:name w:val="Keskin Tırnak Char"/>
    <w:basedOn w:val="VarsaylanParagrafYazTipi"/>
    <w:link w:val="KeskinTrnak"/>
    <w:uiPriority w:val="30"/>
    <w:rsid w:val="009C0A56"/>
    <w:rPr>
      <w:rFonts w:asciiTheme="majorHAnsi" w:eastAsiaTheme="majorEastAsia" w:hAnsiTheme="majorHAnsi" w:cstheme="majorBidi"/>
      <w:i/>
      <w:iCs/>
      <w:sz w:val="20"/>
      <w:szCs w:val="20"/>
    </w:rPr>
  </w:style>
  <w:style w:type="character" w:styleId="HafifVurgulama">
    <w:name w:val="Subtle Emphasis"/>
    <w:uiPriority w:val="19"/>
    <w:qFormat/>
    <w:rsid w:val="009C0A56"/>
    <w:rPr>
      <w:i/>
      <w:iCs/>
      <w:color w:val="5A5A5A" w:themeColor="text1" w:themeTint="A5"/>
    </w:rPr>
  </w:style>
  <w:style w:type="character" w:styleId="GlVurgulama">
    <w:name w:val="Intense Emphasis"/>
    <w:uiPriority w:val="21"/>
    <w:qFormat/>
    <w:rsid w:val="009C0A56"/>
    <w:rPr>
      <w:b/>
      <w:bCs/>
      <w:i/>
      <w:iCs/>
      <w:color w:val="auto"/>
      <w:u w:val="single"/>
    </w:rPr>
  </w:style>
  <w:style w:type="character" w:styleId="HafifBavuru">
    <w:name w:val="Subtle Reference"/>
    <w:uiPriority w:val="31"/>
    <w:qFormat/>
    <w:rsid w:val="009C0A56"/>
    <w:rPr>
      <w:smallCaps/>
    </w:rPr>
  </w:style>
  <w:style w:type="character" w:styleId="GlBavuru">
    <w:name w:val="Intense Reference"/>
    <w:uiPriority w:val="32"/>
    <w:qFormat/>
    <w:rsid w:val="009C0A56"/>
    <w:rPr>
      <w:b/>
      <w:bCs/>
      <w:smallCaps/>
      <w:color w:val="auto"/>
    </w:rPr>
  </w:style>
  <w:style w:type="character" w:styleId="KitapBal">
    <w:name w:val="Book Title"/>
    <w:uiPriority w:val="33"/>
    <w:qFormat/>
    <w:rsid w:val="009C0A56"/>
    <w:rPr>
      <w:rFonts w:asciiTheme="majorHAnsi" w:eastAsiaTheme="majorEastAsia" w:hAnsiTheme="majorHAnsi" w:cstheme="majorBidi"/>
      <w:b/>
      <w:bCs/>
      <w:smallCaps/>
      <w:color w:val="auto"/>
      <w:u w:val="single"/>
    </w:rPr>
  </w:style>
  <w:style w:type="paragraph" w:styleId="TBal">
    <w:name w:val="TOC Heading"/>
    <w:basedOn w:val="Balk1"/>
    <w:next w:val="Normal"/>
    <w:uiPriority w:val="39"/>
    <w:semiHidden/>
    <w:unhideWhenUsed/>
    <w:qFormat/>
    <w:rsid w:val="009C0A56"/>
    <w:pPr>
      <w:outlineLvl w:val="9"/>
    </w:pPr>
  </w:style>
  <w:style w:type="character" w:styleId="Kpr">
    <w:name w:val="Hyperlink"/>
    <w:basedOn w:val="VarsaylanParagrafYazTipi"/>
    <w:uiPriority w:val="99"/>
    <w:unhideWhenUsed/>
    <w:rsid w:val="001D391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org/en/ecosoc/phlntrpy/notes/clinton.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unesco.org/new/en/unesco/events/prizes-and-celebrations/celebrations/international-days/international-womens-day-2014/women-ed-facts-and-figur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www.who.int/maternal_child_adolescent/newborns/every-newborn/en/" TargetMode="External"/><Relationship Id="rId5" Type="http://schemas.openxmlformats.org/officeDocument/2006/relationships/image" Target="media/image2.jpeg"/><Relationship Id="rId10" Type="http://schemas.openxmlformats.org/officeDocument/2006/relationships/hyperlink" Target="https://www.who.int/en/news-room/fact-sheets/detail/maternal-mortality" TargetMode="External"/><Relationship Id="rId4" Type="http://schemas.openxmlformats.org/officeDocument/2006/relationships/image" Target="media/image1.jpeg"/><Relationship Id="rId9" Type="http://schemas.openxmlformats.org/officeDocument/2006/relationships/hyperlink" Target="http://www.unwomen.org/en/news/in-focus/commission-on-the-status-of-women-2012/facts-and-figures"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1093</Words>
  <Characters>6233</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ermez</dc:creator>
  <cp:keywords/>
  <dc:description/>
  <cp:lastModifiedBy>fatih ermez</cp:lastModifiedBy>
  <cp:revision>29</cp:revision>
  <cp:lastPrinted>2019-09-13T08:56:00Z</cp:lastPrinted>
  <dcterms:created xsi:type="dcterms:W3CDTF">2019-09-05T15:02:00Z</dcterms:created>
  <dcterms:modified xsi:type="dcterms:W3CDTF">2020-02-17T19:29:00Z</dcterms:modified>
</cp:coreProperties>
</file>